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A7" w:rsidRDefault="009D6AA7" w:rsidP="00622141">
      <w:pPr>
        <w:ind w:left="-360"/>
        <w:jc w:val="center"/>
      </w:pPr>
    </w:p>
    <w:p w:rsidR="0006687E" w:rsidRDefault="0006687E" w:rsidP="00622141">
      <w:pPr>
        <w:ind w:left="-360"/>
        <w:jc w:val="center"/>
      </w:pPr>
    </w:p>
    <w:p w:rsidR="00DD409B" w:rsidRPr="00321F14" w:rsidRDefault="00AA23E8" w:rsidP="00AA23E8">
      <w:pPr>
        <w:jc w:val="center"/>
        <w:rPr>
          <w:b/>
          <w:sz w:val="28"/>
          <w:szCs w:val="28"/>
        </w:rPr>
      </w:pPr>
      <w:r w:rsidRPr="00321F14">
        <w:rPr>
          <w:b/>
          <w:sz w:val="28"/>
          <w:szCs w:val="28"/>
        </w:rPr>
        <w:t>АДМИНИСТРАЦИЯ</w:t>
      </w:r>
      <w:r w:rsidR="00A25AC4" w:rsidRPr="00321F14">
        <w:rPr>
          <w:b/>
          <w:sz w:val="28"/>
          <w:szCs w:val="28"/>
        </w:rPr>
        <w:t xml:space="preserve"> ПОСЕЛКА ПОНЫРИ</w:t>
      </w:r>
    </w:p>
    <w:p w:rsidR="00AA23E8" w:rsidRPr="00321F14" w:rsidRDefault="00AA23E8" w:rsidP="00AA23E8">
      <w:pPr>
        <w:jc w:val="center"/>
        <w:rPr>
          <w:sz w:val="28"/>
          <w:szCs w:val="28"/>
        </w:rPr>
      </w:pPr>
      <w:proofErr w:type="gramStart"/>
      <w:r w:rsidRPr="00321F14">
        <w:rPr>
          <w:b/>
          <w:sz w:val="28"/>
          <w:szCs w:val="28"/>
        </w:rPr>
        <w:t>ПОНЫРОВСКОГО  РАЙОНА</w:t>
      </w:r>
      <w:proofErr w:type="gramEnd"/>
      <w:r w:rsidRPr="00321F14">
        <w:rPr>
          <w:b/>
          <w:sz w:val="28"/>
          <w:szCs w:val="28"/>
        </w:rPr>
        <w:t xml:space="preserve">  КУРСКОЙ  ОБЛАСТИ</w:t>
      </w:r>
    </w:p>
    <w:p w:rsidR="00AA23E8" w:rsidRDefault="00AA23E8" w:rsidP="00AA23E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AA23E8" w:rsidRPr="00321F14" w:rsidRDefault="00AA23E8" w:rsidP="00AA23E8">
      <w:pPr>
        <w:jc w:val="center"/>
        <w:rPr>
          <w:sz w:val="28"/>
          <w:szCs w:val="28"/>
        </w:rPr>
      </w:pPr>
      <w:r w:rsidRPr="00321F14">
        <w:rPr>
          <w:sz w:val="28"/>
          <w:szCs w:val="28"/>
        </w:rPr>
        <w:t xml:space="preserve"> Р А С П О Р Я Ж Е Н И Е</w:t>
      </w:r>
    </w:p>
    <w:p w:rsidR="00AA23E8" w:rsidRDefault="00AA23E8" w:rsidP="00AA23E8">
      <w:pPr>
        <w:jc w:val="center"/>
        <w:rPr>
          <w:sz w:val="40"/>
          <w:szCs w:val="40"/>
        </w:rPr>
      </w:pPr>
    </w:p>
    <w:p w:rsidR="00A217CE" w:rsidRPr="001059F6" w:rsidRDefault="00AA23E8" w:rsidP="00AA23E8">
      <w:pPr>
        <w:rPr>
          <w:sz w:val="28"/>
          <w:szCs w:val="28"/>
        </w:rPr>
      </w:pPr>
      <w:r w:rsidRPr="001059F6">
        <w:rPr>
          <w:sz w:val="28"/>
          <w:szCs w:val="28"/>
        </w:rPr>
        <w:t xml:space="preserve">от   </w:t>
      </w:r>
      <w:r w:rsidR="008D1647" w:rsidRPr="001059F6">
        <w:rPr>
          <w:sz w:val="28"/>
          <w:szCs w:val="28"/>
        </w:rPr>
        <w:t xml:space="preserve">   </w:t>
      </w:r>
      <w:r w:rsidR="00690942" w:rsidRPr="001059F6">
        <w:rPr>
          <w:sz w:val="28"/>
          <w:szCs w:val="28"/>
          <w:u w:val="single"/>
        </w:rPr>
        <w:t>2</w:t>
      </w:r>
      <w:r w:rsidR="00A05288">
        <w:rPr>
          <w:sz w:val="28"/>
          <w:szCs w:val="28"/>
          <w:u w:val="single"/>
        </w:rPr>
        <w:t>6</w:t>
      </w:r>
      <w:r w:rsidR="00690942" w:rsidRPr="001059F6">
        <w:rPr>
          <w:sz w:val="28"/>
          <w:szCs w:val="28"/>
          <w:u w:val="single"/>
        </w:rPr>
        <w:t>.12.</w:t>
      </w:r>
      <w:r w:rsidR="009618BD" w:rsidRPr="001059F6">
        <w:rPr>
          <w:sz w:val="28"/>
          <w:szCs w:val="28"/>
          <w:u w:val="single"/>
        </w:rPr>
        <w:t>201</w:t>
      </w:r>
      <w:r w:rsidR="00A05288">
        <w:rPr>
          <w:sz w:val="28"/>
          <w:szCs w:val="28"/>
          <w:u w:val="single"/>
        </w:rPr>
        <w:t>7</w:t>
      </w:r>
      <w:r w:rsidR="007817B2" w:rsidRPr="001059F6">
        <w:rPr>
          <w:sz w:val="28"/>
          <w:szCs w:val="28"/>
          <w:u w:val="single"/>
        </w:rPr>
        <w:t>г.</w:t>
      </w:r>
      <w:r w:rsidR="00C47F1C" w:rsidRPr="001059F6">
        <w:rPr>
          <w:sz w:val="28"/>
          <w:szCs w:val="28"/>
        </w:rPr>
        <w:t xml:space="preserve">  </w:t>
      </w:r>
      <w:r w:rsidR="00A217CE" w:rsidRPr="001059F6">
        <w:rPr>
          <w:sz w:val="28"/>
          <w:szCs w:val="28"/>
        </w:rPr>
        <w:t xml:space="preserve">   </w:t>
      </w:r>
      <w:r w:rsidR="00A522BB" w:rsidRPr="001059F6">
        <w:rPr>
          <w:sz w:val="28"/>
          <w:szCs w:val="28"/>
        </w:rPr>
        <w:t xml:space="preserve">   </w:t>
      </w:r>
      <w:r w:rsidR="00A217CE" w:rsidRPr="001059F6">
        <w:rPr>
          <w:sz w:val="28"/>
          <w:szCs w:val="28"/>
        </w:rPr>
        <w:t xml:space="preserve">    </w:t>
      </w:r>
      <w:r w:rsidRPr="001059F6">
        <w:rPr>
          <w:sz w:val="28"/>
          <w:szCs w:val="28"/>
        </w:rPr>
        <w:t xml:space="preserve">№ </w:t>
      </w:r>
      <w:r w:rsidR="00A217CE" w:rsidRPr="001059F6">
        <w:rPr>
          <w:sz w:val="28"/>
          <w:szCs w:val="28"/>
        </w:rPr>
        <w:t xml:space="preserve"> </w:t>
      </w:r>
      <w:r w:rsidR="00ED43BE" w:rsidRPr="00ED43BE">
        <w:rPr>
          <w:sz w:val="28"/>
          <w:szCs w:val="28"/>
          <w:u w:val="single"/>
        </w:rPr>
        <w:t>103</w:t>
      </w:r>
    </w:p>
    <w:p w:rsidR="00AA23E8" w:rsidRPr="00863AD2" w:rsidRDefault="00AA23E8" w:rsidP="00AA23E8">
      <w:pPr>
        <w:rPr>
          <w:sz w:val="18"/>
          <w:szCs w:val="18"/>
        </w:rPr>
      </w:pPr>
      <w:r w:rsidRPr="00863AD2">
        <w:rPr>
          <w:sz w:val="18"/>
          <w:szCs w:val="18"/>
        </w:rPr>
        <w:t xml:space="preserve">306000, Курская область, пос. Поныри, </w:t>
      </w:r>
      <w:proofErr w:type="spellStart"/>
      <w:r w:rsidRPr="00863AD2">
        <w:rPr>
          <w:sz w:val="18"/>
          <w:szCs w:val="18"/>
        </w:rPr>
        <w:t>ул.</w:t>
      </w:r>
      <w:r w:rsidR="00A25AC4">
        <w:rPr>
          <w:sz w:val="18"/>
          <w:szCs w:val="18"/>
        </w:rPr>
        <w:t>Веселая</w:t>
      </w:r>
      <w:proofErr w:type="spellEnd"/>
      <w:r w:rsidR="00A25AC4">
        <w:rPr>
          <w:sz w:val="18"/>
          <w:szCs w:val="18"/>
        </w:rPr>
        <w:t>, 3</w:t>
      </w:r>
      <w:r w:rsidRPr="00863AD2">
        <w:rPr>
          <w:sz w:val="18"/>
          <w:szCs w:val="18"/>
        </w:rPr>
        <w:t xml:space="preserve"> </w:t>
      </w:r>
    </w:p>
    <w:p w:rsidR="0087754F" w:rsidRDefault="00AA23E8" w:rsidP="00AA23E8">
      <w:pPr>
        <w:rPr>
          <w:sz w:val="18"/>
          <w:szCs w:val="18"/>
        </w:rPr>
      </w:pPr>
      <w:r w:rsidRPr="00863AD2">
        <w:rPr>
          <w:sz w:val="18"/>
          <w:szCs w:val="18"/>
        </w:rPr>
        <w:t>тел.</w:t>
      </w:r>
      <w:r w:rsidR="00C47F1C">
        <w:rPr>
          <w:sz w:val="18"/>
          <w:szCs w:val="18"/>
        </w:rPr>
        <w:t>/</w:t>
      </w:r>
      <w:proofErr w:type="gramStart"/>
      <w:r w:rsidR="00C47F1C">
        <w:rPr>
          <w:sz w:val="18"/>
          <w:szCs w:val="18"/>
        </w:rPr>
        <w:t xml:space="preserve">факс </w:t>
      </w:r>
      <w:r w:rsidRPr="00863AD2">
        <w:rPr>
          <w:sz w:val="18"/>
          <w:szCs w:val="18"/>
        </w:rPr>
        <w:t xml:space="preserve"> (</w:t>
      </w:r>
      <w:proofErr w:type="gramEnd"/>
      <w:r w:rsidRPr="00863AD2">
        <w:rPr>
          <w:sz w:val="18"/>
          <w:szCs w:val="18"/>
        </w:rPr>
        <w:t>47135</w:t>
      </w:r>
      <w:r w:rsidR="00C47F1C">
        <w:rPr>
          <w:sz w:val="18"/>
          <w:szCs w:val="18"/>
        </w:rPr>
        <w:t>) 2-1</w:t>
      </w:r>
      <w:r w:rsidR="00A25AC4">
        <w:rPr>
          <w:sz w:val="18"/>
          <w:szCs w:val="18"/>
        </w:rPr>
        <w:t>4</w:t>
      </w:r>
      <w:r w:rsidR="00C47F1C">
        <w:rPr>
          <w:sz w:val="18"/>
          <w:szCs w:val="18"/>
        </w:rPr>
        <w:t>-</w:t>
      </w:r>
      <w:r w:rsidR="00A25AC4">
        <w:rPr>
          <w:sz w:val="18"/>
          <w:szCs w:val="18"/>
        </w:rPr>
        <w:t>92</w:t>
      </w:r>
    </w:p>
    <w:p w:rsidR="00690942" w:rsidRDefault="00690942" w:rsidP="00AA23E8">
      <w:pPr>
        <w:rPr>
          <w:sz w:val="18"/>
          <w:szCs w:val="18"/>
        </w:rPr>
      </w:pPr>
    </w:p>
    <w:p w:rsidR="00690942" w:rsidRPr="001059F6" w:rsidRDefault="00690942" w:rsidP="00690942">
      <w:pPr>
        <w:rPr>
          <w:sz w:val="28"/>
          <w:szCs w:val="28"/>
        </w:rPr>
      </w:pPr>
      <w:r w:rsidRPr="001059F6">
        <w:rPr>
          <w:sz w:val="28"/>
          <w:szCs w:val="28"/>
        </w:rPr>
        <w:t>Об утверждении Плана основных мероприятий</w:t>
      </w:r>
    </w:p>
    <w:p w:rsidR="003023A2" w:rsidRPr="001059F6" w:rsidRDefault="00A05288" w:rsidP="0069094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осел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 xml:space="preserve"> Поныри</w:t>
      </w:r>
      <w:r w:rsidR="003023A2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942" w:rsidRPr="001059F6">
        <w:rPr>
          <w:rFonts w:ascii="Times New Roman" w:hAnsi="Times New Roman" w:cs="Times New Roman"/>
          <w:b w:val="0"/>
          <w:sz w:val="28"/>
          <w:szCs w:val="28"/>
        </w:rPr>
        <w:t>Поныровского района</w:t>
      </w:r>
    </w:p>
    <w:p w:rsidR="003023A2" w:rsidRPr="001059F6" w:rsidRDefault="00690942" w:rsidP="0069094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1059F6">
        <w:rPr>
          <w:rFonts w:ascii="Times New Roman" w:hAnsi="Times New Roman" w:cs="Times New Roman"/>
          <w:b w:val="0"/>
          <w:sz w:val="28"/>
          <w:szCs w:val="28"/>
        </w:rPr>
        <w:t>области  гражданской</w:t>
      </w:r>
      <w:proofErr w:type="gramEnd"/>
      <w:r w:rsidR="003023A2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9F6">
        <w:rPr>
          <w:rFonts w:ascii="Times New Roman" w:hAnsi="Times New Roman" w:cs="Times New Roman"/>
          <w:b w:val="0"/>
          <w:sz w:val="28"/>
          <w:szCs w:val="28"/>
        </w:rPr>
        <w:t>обороны, предупреждения</w:t>
      </w:r>
    </w:p>
    <w:p w:rsidR="00690942" w:rsidRPr="001059F6" w:rsidRDefault="00690942" w:rsidP="003023A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059F6">
        <w:rPr>
          <w:rFonts w:ascii="Times New Roman" w:hAnsi="Times New Roman" w:cs="Times New Roman"/>
          <w:b w:val="0"/>
          <w:sz w:val="28"/>
          <w:szCs w:val="28"/>
        </w:rPr>
        <w:t>и ликвидации</w:t>
      </w:r>
      <w:r w:rsidR="003023A2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чрезвычайных   </w:t>
      </w:r>
      <w:proofErr w:type="gramStart"/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ситуаций,   </w:t>
      </w:r>
      <w:proofErr w:type="gramEnd"/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</w:p>
    <w:p w:rsidR="00690942" w:rsidRPr="001059F6" w:rsidRDefault="00690942" w:rsidP="00690942">
      <w:pPr>
        <w:rPr>
          <w:sz w:val="28"/>
          <w:szCs w:val="28"/>
        </w:rPr>
      </w:pPr>
      <w:r w:rsidRPr="001059F6">
        <w:rPr>
          <w:sz w:val="28"/>
          <w:szCs w:val="28"/>
        </w:rPr>
        <w:t>пожарной безопасности и безопасности людей</w:t>
      </w:r>
    </w:p>
    <w:p w:rsidR="00690942" w:rsidRPr="001059F6" w:rsidRDefault="00690942" w:rsidP="00690942">
      <w:pPr>
        <w:rPr>
          <w:sz w:val="28"/>
          <w:szCs w:val="28"/>
        </w:rPr>
      </w:pPr>
      <w:r w:rsidRPr="001059F6">
        <w:rPr>
          <w:sz w:val="28"/>
          <w:szCs w:val="28"/>
        </w:rPr>
        <w:t>на водных объектах на 201</w:t>
      </w:r>
      <w:r w:rsidR="00A05288">
        <w:rPr>
          <w:sz w:val="28"/>
          <w:szCs w:val="28"/>
        </w:rPr>
        <w:t>8</w:t>
      </w:r>
      <w:r w:rsidRPr="001059F6">
        <w:rPr>
          <w:sz w:val="28"/>
          <w:szCs w:val="28"/>
        </w:rPr>
        <w:t xml:space="preserve"> год </w:t>
      </w:r>
    </w:p>
    <w:p w:rsidR="00690942" w:rsidRPr="001059F6" w:rsidRDefault="00690942" w:rsidP="00690942">
      <w:pPr>
        <w:rPr>
          <w:sz w:val="28"/>
          <w:szCs w:val="28"/>
        </w:rPr>
      </w:pPr>
    </w:p>
    <w:p w:rsidR="00690942" w:rsidRPr="001059F6" w:rsidRDefault="00690942" w:rsidP="00690942">
      <w:pPr>
        <w:rPr>
          <w:sz w:val="28"/>
          <w:szCs w:val="28"/>
        </w:rPr>
      </w:pPr>
    </w:p>
    <w:p w:rsidR="00690942" w:rsidRPr="001059F6" w:rsidRDefault="00690942" w:rsidP="00690942">
      <w:pPr>
        <w:pStyle w:val="31"/>
        <w:shd w:val="clear" w:color="auto" w:fill="FFFFFF"/>
        <w:ind w:left="0" w:firstLine="708"/>
        <w:jc w:val="both"/>
        <w:rPr>
          <w:sz w:val="28"/>
          <w:szCs w:val="28"/>
        </w:rPr>
      </w:pPr>
      <w:r w:rsidRPr="001059F6">
        <w:rPr>
          <w:sz w:val="28"/>
          <w:szCs w:val="28"/>
        </w:rPr>
        <w:t xml:space="preserve">В соответствии с Федеральным законом от 12 февраля 1998 года </w:t>
      </w:r>
      <w:r w:rsidR="001059F6">
        <w:rPr>
          <w:sz w:val="28"/>
          <w:szCs w:val="28"/>
        </w:rPr>
        <w:t xml:space="preserve">                      </w:t>
      </w:r>
      <w:r w:rsidRPr="001059F6">
        <w:rPr>
          <w:sz w:val="28"/>
          <w:szCs w:val="28"/>
        </w:rPr>
        <w:t xml:space="preserve"> № 28-ФЗ «О гражданской обороне», Фед</w:t>
      </w:r>
      <w:r w:rsidR="006B1614" w:rsidRPr="001059F6">
        <w:rPr>
          <w:sz w:val="28"/>
          <w:szCs w:val="28"/>
        </w:rPr>
        <w:t>еральным законом от 21 декабря</w:t>
      </w:r>
      <w:r w:rsidR="001059F6">
        <w:rPr>
          <w:sz w:val="28"/>
          <w:szCs w:val="28"/>
        </w:rPr>
        <w:t xml:space="preserve">         </w:t>
      </w:r>
      <w:r w:rsidR="006B1614" w:rsidRPr="001059F6">
        <w:rPr>
          <w:sz w:val="28"/>
          <w:szCs w:val="28"/>
        </w:rPr>
        <w:t xml:space="preserve"> 1</w:t>
      </w:r>
      <w:r w:rsidRPr="001059F6">
        <w:rPr>
          <w:sz w:val="28"/>
          <w:szCs w:val="28"/>
        </w:rPr>
        <w:t>994 года  № 68-ФЗ</w:t>
      </w:r>
      <w:r w:rsidR="006B1614" w:rsidRPr="001059F6">
        <w:rPr>
          <w:sz w:val="28"/>
          <w:szCs w:val="28"/>
        </w:rPr>
        <w:t xml:space="preserve"> </w:t>
      </w:r>
      <w:r w:rsidRPr="001059F6">
        <w:rPr>
          <w:sz w:val="28"/>
          <w:szCs w:val="28"/>
        </w:rPr>
        <w:t>«О защите населения и территорий  от чрезвычайных ситуаций природного и техногенного характера», организационно-методическими указаниями Губернатора Курской области по подготовке органов управления, сил гражданской обороны и территориальной подсистемы единой государственной системы предупреждения и ликвидации чрезвычайных ситуаций Курской области на 201</w:t>
      </w:r>
      <w:r w:rsidR="00A05288">
        <w:rPr>
          <w:sz w:val="28"/>
          <w:szCs w:val="28"/>
        </w:rPr>
        <w:t>8</w:t>
      </w:r>
      <w:r w:rsidRPr="001059F6">
        <w:rPr>
          <w:sz w:val="28"/>
          <w:szCs w:val="28"/>
        </w:rPr>
        <w:t xml:space="preserve"> год:</w:t>
      </w:r>
    </w:p>
    <w:p w:rsidR="00690942" w:rsidRPr="001059F6" w:rsidRDefault="00690942" w:rsidP="0069094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основных мероприятий 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05288" w:rsidRPr="001059F6">
        <w:rPr>
          <w:rFonts w:ascii="Times New Roman" w:hAnsi="Times New Roman" w:cs="Times New Roman"/>
          <w:b w:val="0"/>
          <w:sz w:val="28"/>
          <w:szCs w:val="28"/>
        </w:rPr>
        <w:t>п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осел</w:t>
      </w:r>
      <w:r w:rsidR="00A05288" w:rsidRPr="001059F6">
        <w:rPr>
          <w:rFonts w:ascii="Times New Roman" w:hAnsi="Times New Roman" w:cs="Times New Roman"/>
          <w:b w:val="0"/>
          <w:sz w:val="28"/>
          <w:szCs w:val="28"/>
        </w:rPr>
        <w:t>к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а</w:t>
      </w:r>
      <w:r w:rsidR="00A05288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05288" w:rsidRPr="001059F6">
        <w:rPr>
          <w:rFonts w:ascii="Times New Roman" w:hAnsi="Times New Roman" w:cs="Times New Roman"/>
          <w:b w:val="0"/>
          <w:sz w:val="28"/>
          <w:szCs w:val="28"/>
        </w:rPr>
        <w:t>Поныри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3A2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9F6">
        <w:rPr>
          <w:rFonts w:ascii="Times New Roman" w:hAnsi="Times New Roman" w:cs="Times New Roman"/>
          <w:b w:val="0"/>
          <w:sz w:val="28"/>
          <w:szCs w:val="28"/>
        </w:rPr>
        <w:t>Поныровского</w:t>
      </w:r>
      <w:proofErr w:type="gramEnd"/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 района в области 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90942" w:rsidRPr="001059F6" w:rsidRDefault="00690942" w:rsidP="0069094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D43BE"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специалисту-эксперту администрации 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>к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а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 xml:space="preserve"> Поныри </w:t>
      </w:r>
      <w:r w:rsidR="00ED43BE">
        <w:rPr>
          <w:rFonts w:ascii="Times New Roman" w:hAnsi="Times New Roman" w:cs="Times New Roman"/>
          <w:b w:val="0"/>
          <w:sz w:val="28"/>
          <w:szCs w:val="28"/>
        </w:rPr>
        <w:t>Чибисову Н.П</w:t>
      </w:r>
      <w:r w:rsidR="00A25AC4" w:rsidRPr="001059F6">
        <w:rPr>
          <w:rFonts w:ascii="Times New Roman" w:hAnsi="Times New Roman" w:cs="Times New Roman"/>
          <w:b w:val="0"/>
          <w:sz w:val="28"/>
          <w:szCs w:val="28"/>
        </w:rPr>
        <w:t>.</w:t>
      </w:r>
      <w:r w:rsidR="003023A2" w:rsidRPr="00105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059F6">
        <w:rPr>
          <w:rFonts w:ascii="Times New Roman" w:hAnsi="Times New Roman" w:cs="Times New Roman"/>
          <w:b w:val="0"/>
          <w:sz w:val="28"/>
          <w:szCs w:val="28"/>
        </w:rPr>
        <w:t>организовать  выполнение</w:t>
      </w:r>
      <w:proofErr w:type="gramEnd"/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 Плана основных мероприятий в области 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A05288">
        <w:rPr>
          <w:rFonts w:ascii="Times New Roman" w:hAnsi="Times New Roman" w:cs="Times New Roman"/>
          <w:b w:val="0"/>
          <w:sz w:val="28"/>
          <w:szCs w:val="28"/>
        </w:rPr>
        <w:t>8</w:t>
      </w:r>
      <w:r w:rsidRPr="001059F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90942" w:rsidRDefault="00690942" w:rsidP="00690942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1059F6">
        <w:rPr>
          <w:sz w:val="28"/>
          <w:szCs w:val="28"/>
        </w:rPr>
        <w:t xml:space="preserve">3. Контроль за исполнением настоящего распоряжения </w:t>
      </w:r>
      <w:r w:rsidR="003023A2" w:rsidRPr="001059F6">
        <w:rPr>
          <w:sz w:val="28"/>
          <w:szCs w:val="28"/>
        </w:rPr>
        <w:t xml:space="preserve">оставляю </w:t>
      </w:r>
      <w:r w:rsidR="00EC632F">
        <w:rPr>
          <w:sz w:val="28"/>
          <w:szCs w:val="28"/>
        </w:rPr>
        <w:t xml:space="preserve">                    </w:t>
      </w:r>
      <w:r w:rsidR="003023A2" w:rsidRPr="001059F6">
        <w:rPr>
          <w:sz w:val="28"/>
          <w:szCs w:val="28"/>
        </w:rPr>
        <w:t>за собой.</w:t>
      </w:r>
    </w:p>
    <w:p w:rsidR="00A05288" w:rsidRPr="001059F6" w:rsidRDefault="00A05288" w:rsidP="00690942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690942" w:rsidRPr="001059F6" w:rsidRDefault="00690942" w:rsidP="00690942">
      <w:pPr>
        <w:pStyle w:val="a7"/>
        <w:spacing w:after="0"/>
        <w:jc w:val="both"/>
        <w:rPr>
          <w:sz w:val="28"/>
          <w:szCs w:val="28"/>
        </w:rPr>
      </w:pPr>
      <w:r w:rsidRPr="001059F6">
        <w:rPr>
          <w:sz w:val="28"/>
          <w:szCs w:val="28"/>
        </w:rPr>
        <w:t xml:space="preserve">      </w:t>
      </w:r>
      <w:r w:rsidR="003023A2" w:rsidRPr="001059F6">
        <w:rPr>
          <w:sz w:val="28"/>
          <w:szCs w:val="28"/>
        </w:rPr>
        <w:t xml:space="preserve"> </w:t>
      </w:r>
      <w:r w:rsidRPr="001059F6">
        <w:rPr>
          <w:sz w:val="28"/>
          <w:szCs w:val="28"/>
        </w:rPr>
        <w:t>4. Распоряжение вступает в силу со дня его подписания.</w:t>
      </w:r>
    </w:p>
    <w:p w:rsidR="00690942" w:rsidRDefault="00690942" w:rsidP="00690942"/>
    <w:p w:rsidR="003023A2" w:rsidRPr="003023A2" w:rsidRDefault="003023A2" w:rsidP="00690942"/>
    <w:p w:rsidR="00690942" w:rsidRPr="001059F6" w:rsidRDefault="00690942" w:rsidP="00690942">
      <w:pPr>
        <w:rPr>
          <w:sz w:val="28"/>
          <w:szCs w:val="28"/>
        </w:rPr>
      </w:pPr>
    </w:p>
    <w:p w:rsidR="00690942" w:rsidRPr="00690942" w:rsidRDefault="00690942" w:rsidP="00690942">
      <w:pPr>
        <w:rPr>
          <w:sz w:val="27"/>
          <w:szCs w:val="27"/>
        </w:rPr>
      </w:pPr>
      <w:r w:rsidRPr="001059F6">
        <w:rPr>
          <w:sz w:val="28"/>
          <w:szCs w:val="28"/>
        </w:rPr>
        <w:t xml:space="preserve">Глава </w:t>
      </w:r>
      <w:r w:rsidR="00A25AC4" w:rsidRPr="001059F6">
        <w:rPr>
          <w:sz w:val="28"/>
          <w:szCs w:val="28"/>
        </w:rPr>
        <w:t xml:space="preserve">поселка Поныри                   </w:t>
      </w:r>
      <w:r w:rsidR="001059F6">
        <w:rPr>
          <w:sz w:val="28"/>
          <w:szCs w:val="28"/>
        </w:rPr>
        <w:t xml:space="preserve"> </w:t>
      </w:r>
      <w:r w:rsidR="00A25AC4" w:rsidRPr="001059F6">
        <w:rPr>
          <w:sz w:val="28"/>
          <w:szCs w:val="28"/>
        </w:rPr>
        <w:t xml:space="preserve">                                         </w:t>
      </w:r>
      <w:r w:rsidR="00A05288">
        <w:rPr>
          <w:sz w:val="28"/>
          <w:szCs w:val="28"/>
        </w:rPr>
        <w:t xml:space="preserve">       А.И. Торубаров</w:t>
      </w:r>
    </w:p>
    <w:p w:rsidR="00690942" w:rsidRPr="00690942" w:rsidRDefault="00690942" w:rsidP="00690942">
      <w:pPr>
        <w:rPr>
          <w:sz w:val="27"/>
          <w:szCs w:val="27"/>
        </w:rPr>
      </w:pPr>
    </w:p>
    <w:p w:rsidR="00690942" w:rsidRDefault="00690942" w:rsidP="00690942">
      <w:pPr>
        <w:rPr>
          <w:sz w:val="27"/>
          <w:szCs w:val="27"/>
        </w:rPr>
      </w:pPr>
    </w:p>
    <w:p w:rsidR="00AF56B3" w:rsidRDefault="00AF56B3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p w:rsidR="008B0009" w:rsidRDefault="008B0009" w:rsidP="00AF56B3">
      <w:pPr>
        <w:jc w:val="center"/>
        <w:rPr>
          <w:b/>
          <w:sz w:val="40"/>
          <w:szCs w:val="40"/>
        </w:rPr>
      </w:pPr>
    </w:p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6363"/>
        <w:gridCol w:w="1309"/>
        <w:gridCol w:w="5920"/>
      </w:tblGrid>
      <w:tr w:rsidR="008B0009" w:rsidTr="00927731">
        <w:trPr>
          <w:cantSplit/>
        </w:trPr>
        <w:tc>
          <w:tcPr>
            <w:tcW w:w="6363" w:type="dxa"/>
          </w:tcPr>
          <w:p w:rsidR="008B0009" w:rsidRPr="00296850" w:rsidRDefault="008B0009" w:rsidP="00927731">
            <w:pPr>
              <w:pStyle w:val="1"/>
              <w:keepLines/>
              <w:spacing w:before="0" w:after="0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r w:rsidRPr="002968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СОГЛАСОВАНО</w:t>
            </w:r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>Начальник отдела ГО и ЧС</w:t>
            </w:r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96850">
              <w:rPr>
                <w:sz w:val="28"/>
                <w:szCs w:val="28"/>
              </w:rPr>
              <w:t>Администрации  Поныровского</w:t>
            </w:r>
            <w:proofErr w:type="gramEnd"/>
            <w:r w:rsidRPr="00296850">
              <w:rPr>
                <w:sz w:val="28"/>
                <w:szCs w:val="28"/>
              </w:rPr>
              <w:t xml:space="preserve"> района</w:t>
            </w:r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 xml:space="preserve">                                       Ю.В. Саркисян</w:t>
            </w:r>
          </w:p>
          <w:p w:rsidR="008B0009" w:rsidRPr="00296850" w:rsidRDefault="008B0009" w:rsidP="0092773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B0009" w:rsidRPr="00296850" w:rsidRDefault="008B0009" w:rsidP="00927731">
            <w:pPr>
              <w:keepNext/>
              <w:keepLines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 xml:space="preserve">            26 </w:t>
            </w:r>
            <w:proofErr w:type="gramStart"/>
            <w:r w:rsidRPr="00296850">
              <w:rPr>
                <w:sz w:val="28"/>
                <w:szCs w:val="28"/>
              </w:rPr>
              <w:t>декабря  201</w:t>
            </w:r>
            <w:r>
              <w:rPr>
                <w:sz w:val="28"/>
                <w:szCs w:val="28"/>
              </w:rPr>
              <w:t>7</w:t>
            </w:r>
            <w:proofErr w:type="gramEnd"/>
            <w:r w:rsidRPr="00296850">
              <w:rPr>
                <w:sz w:val="28"/>
                <w:szCs w:val="28"/>
              </w:rPr>
              <w:t>г.</w:t>
            </w:r>
          </w:p>
        </w:tc>
        <w:tc>
          <w:tcPr>
            <w:tcW w:w="1309" w:type="dxa"/>
          </w:tcPr>
          <w:p w:rsidR="008B0009" w:rsidRPr="00296850" w:rsidRDefault="008B0009" w:rsidP="0092773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B0009" w:rsidRPr="00296850" w:rsidRDefault="008B0009" w:rsidP="00927731">
            <w:pPr>
              <w:keepNext/>
              <w:keepLines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920" w:type="dxa"/>
          </w:tcPr>
          <w:p w:rsidR="008B0009" w:rsidRPr="00296850" w:rsidRDefault="008B0009" w:rsidP="00927731">
            <w:pPr>
              <w:pStyle w:val="a4"/>
              <w:keepNext/>
              <w:keepLines/>
              <w:spacing w:after="0"/>
              <w:ind w:hanging="1"/>
              <w:jc w:val="center"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>УТВЕРЖДЕН</w:t>
            </w:r>
          </w:p>
          <w:p w:rsidR="008B0009" w:rsidRDefault="008B0009" w:rsidP="00927731">
            <w:pPr>
              <w:pStyle w:val="a4"/>
              <w:keepNext/>
              <w:keepLines/>
              <w:spacing w:after="0"/>
              <w:ind w:hanging="1"/>
              <w:jc w:val="center"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>Распоряжением Администрации</w:t>
            </w:r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ind w:hang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п.Поныри</w:t>
            </w:r>
            <w:proofErr w:type="spellEnd"/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jc w:val="center"/>
              <w:rPr>
                <w:sz w:val="28"/>
                <w:szCs w:val="28"/>
              </w:rPr>
            </w:pPr>
            <w:r w:rsidRPr="00296850">
              <w:rPr>
                <w:sz w:val="28"/>
                <w:szCs w:val="28"/>
              </w:rPr>
              <w:t xml:space="preserve">от 26 </w:t>
            </w:r>
            <w:proofErr w:type="gramStart"/>
            <w:r w:rsidRPr="00296850">
              <w:rPr>
                <w:sz w:val="28"/>
                <w:szCs w:val="28"/>
              </w:rPr>
              <w:t>декабря  201</w:t>
            </w:r>
            <w:r>
              <w:rPr>
                <w:sz w:val="28"/>
                <w:szCs w:val="28"/>
              </w:rPr>
              <w:t>7</w:t>
            </w:r>
            <w:proofErr w:type="gramEnd"/>
            <w:r w:rsidRPr="00296850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103</w:t>
            </w:r>
          </w:p>
          <w:p w:rsidR="008B0009" w:rsidRPr="00296850" w:rsidRDefault="008B0009" w:rsidP="00927731">
            <w:pPr>
              <w:pStyle w:val="a4"/>
              <w:keepNext/>
              <w:keepLines/>
              <w:spacing w:after="0"/>
              <w:rPr>
                <w:sz w:val="28"/>
                <w:szCs w:val="28"/>
              </w:rPr>
            </w:pPr>
          </w:p>
        </w:tc>
      </w:tr>
    </w:tbl>
    <w:p w:rsidR="008B0009" w:rsidRDefault="008B0009" w:rsidP="008B0009">
      <w:pPr>
        <w:pStyle w:val="ac"/>
        <w:keepNext/>
        <w:ind w:left="0" w:right="-10"/>
        <w:rPr>
          <w:sz w:val="32"/>
          <w:szCs w:val="32"/>
        </w:rPr>
      </w:pPr>
    </w:p>
    <w:p w:rsidR="008B0009" w:rsidRDefault="008B0009" w:rsidP="008B0009">
      <w:pPr>
        <w:pStyle w:val="ac"/>
        <w:keepNext/>
        <w:ind w:left="0" w:right="-1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  <w:r w:rsidRPr="00A03F01">
        <w:rPr>
          <w:sz w:val="32"/>
          <w:szCs w:val="32"/>
        </w:rPr>
        <w:t xml:space="preserve">основных мероприятий муниципального образования </w:t>
      </w:r>
      <w:r w:rsidRPr="00D11F27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п.Поныри</w:t>
      </w:r>
      <w:proofErr w:type="spellEnd"/>
      <w:r w:rsidRPr="00D11F27">
        <w:rPr>
          <w:b/>
          <w:sz w:val="32"/>
          <w:szCs w:val="32"/>
        </w:rPr>
        <w:t>»</w:t>
      </w:r>
      <w:r w:rsidRPr="00A03F01">
        <w:rPr>
          <w:sz w:val="32"/>
          <w:szCs w:val="32"/>
        </w:rPr>
        <w:t xml:space="preserve"> </w:t>
      </w: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  <w:r w:rsidRPr="00A03F01"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  <w:r w:rsidRPr="00A03F01">
        <w:rPr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8B0009" w:rsidRPr="00296850" w:rsidRDefault="008B0009" w:rsidP="008B0009">
      <w:pPr>
        <w:pStyle w:val="ac"/>
        <w:ind w:left="0" w:right="0"/>
        <w:jc w:val="center"/>
        <w:rPr>
          <w:sz w:val="32"/>
          <w:szCs w:val="32"/>
        </w:rPr>
      </w:pPr>
      <w:r w:rsidRPr="00A03F01">
        <w:rPr>
          <w:sz w:val="32"/>
          <w:szCs w:val="32"/>
        </w:rPr>
        <w:t xml:space="preserve"> </w:t>
      </w:r>
      <w:proofErr w:type="gramStart"/>
      <w:r w:rsidRPr="00296850">
        <w:rPr>
          <w:sz w:val="32"/>
          <w:szCs w:val="32"/>
        </w:rPr>
        <w:t>на  201</w:t>
      </w:r>
      <w:r>
        <w:rPr>
          <w:sz w:val="32"/>
          <w:szCs w:val="32"/>
        </w:rPr>
        <w:t>8</w:t>
      </w:r>
      <w:proofErr w:type="gramEnd"/>
      <w:r w:rsidRPr="00296850">
        <w:rPr>
          <w:sz w:val="32"/>
          <w:szCs w:val="32"/>
        </w:rPr>
        <w:t xml:space="preserve"> год</w:t>
      </w:r>
    </w:p>
    <w:p w:rsidR="008B0009" w:rsidRPr="00296850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p w:rsidR="008B0009" w:rsidRDefault="008B0009" w:rsidP="008B0009">
      <w:pPr>
        <w:pStyle w:val="ac"/>
        <w:ind w:left="0" w:right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588"/>
        <w:gridCol w:w="1701"/>
        <w:gridCol w:w="2410"/>
        <w:gridCol w:w="1605"/>
        <w:gridCol w:w="1420"/>
      </w:tblGrid>
      <w:tr w:rsidR="008B0009" w:rsidRPr="006054F2" w:rsidTr="00927731">
        <w:trPr>
          <w:trHeight w:val="20"/>
          <w:tblHeader/>
        </w:trPr>
        <w:tc>
          <w:tcPr>
            <w:tcW w:w="608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588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 xml:space="preserve">Срок </w:t>
            </w:r>
          </w:p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05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Кто привлекается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 xml:space="preserve">Отметка </w:t>
            </w:r>
          </w:p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о выполнении</w:t>
            </w: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</w:tcPr>
          <w:p w:rsidR="008B0009" w:rsidRPr="00DE46AB" w:rsidRDefault="008B0009" w:rsidP="00927731">
            <w:pPr>
              <w:keepNext/>
              <w:jc w:val="center"/>
              <w:rPr>
                <w:b/>
                <w:bCs/>
              </w:rPr>
            </w:pPr>
            <w:r w:rsidRPr="00DE46AB">
              <w:rPr>
                <w:b/>
                <w:bCs/>
              </w:rPr>
              <w:t xml:space="preserve">I. Основные мероприятия в области гражданской обороны, предупреждения и ликвидации чрезвычайных ситуаций, </w:t>
            </w:r>
          </w:p>
          <w:p w:rsidR="008B0009" w:rsidRPr="00DE46AB" w:rsidRDefault="008B0009" w:rsidP="00927731">
            <w:pPr>
              <w:keepNext/>
              <w:jc w:val="center"/>
              <w:rPr>
                <w:b/>
                <w:bCs/>
              </w:rPr>
            </w:pPr>
            <w:r w:rsidRPr="00DE46AB">
              <w:rPr>
                <w:b/>
                <w:bCs/>
              </w:rPr>
              <w:t>обеспечения пожарной безопасности и безопасности людей на водных объектах, в части касающейся Курской области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Pr="000F6473" w:rsidRDefault="008B0009" w:rsidP="00927731">
            <w:pPr>
              <w:keepNext/>
              <w:jc w:val="both"/>
            </w:pPr>
            <w:r w:rsidRPr="000F6473">
              <w:t>Участие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701" w:type="dxa"/>
          </w:tcPr>
          <w:p w:rsidR="008B0009" w:rsidRPr="000F6473" w:rsidRDefault="008B0009" w:rsidP="00927731">
            <w:pPr>
              <w:keepNext/>
              <w:jc w:val="center"/>
            </w:pPr>
            <w:r w:rsidRPr="000F6473">
              <w:t>II квартал</w:t>
            </w:r>
          </w:p>
        </w:tc>
        <w:tc>
          <w:tcPr>
            <w:tcW w:w="2410" w:type="dxa"/>
          </w:tcPr>
          <w:p w:rsidR="008B0009" w:rsidRPr="000F6473" w:rsidRDefault="008B0009" w:rsidP="00927731">
            <w:pPr>
              <w:keepNext/>
              <w:keepLines/>
              <w:jc w:val="center"/>
            </w:pPr>
            <w:r w:rsidRPr="000F6473">
              <w:t xml:space="preserve">ДОУ МЧС, </w:t>
            </w:r>
          </w:p>
          <w:p w:rsidR="008B0009" w:rsidRPr="000F6473" w:rsidRDefault="008B0009" w:rsidP="00927731">
            <w:pPr>
              <w:keepNext/>
              <w:keepLines/>
              <w:jc w:val="center"/>
            </w:pPr>
            <w:r w:rsidRPr="000F6473">
              <w:t xml:space="preserve">ЗНРЦ (по </w:t>
            </w:r>
            <w:proofErr w:type="spellStart"/>
            <w:r w:rsidRPr="000F6473">
              <w:t>АДиОП</w:t>
            </w:r>
            <w:proofErr w:type="spellEnd"/>
            <w:r w:rsidRPr="000F6473">
              <w:t xml:space="preserve">), </w:t>
            </w:r>
          </w:p>
          <w:p w:rsidR="008B0009" w:rsidRPr="000F6473" w:rsidRDefault="008B0009" w:rsidP="00927731">
            <w:pPr>
              <w:keepNext/>
              <w:keepLines/>
              <w:jc w:val="center"/>
            </w:pPr>
            <w:r w:rsidRPr="000F6473">
              <w:t xml:space="preserve">У(ГЗ) ЦРЦ, </w:t>
            </w:r>
            <w:proofErr w:type="spellStart"/>
            <w:r w:rsidRPr="000F6473">
              <w:t>УиСО</w:t>
            </w:r>
            <w:proofErr w:type="spellEnd"/>
            <w:r w:rsidRPr="000F6473">
              <w:t xml:space="preserve"> ЦРЦ,</w:t>
            </w:r>
            <w:r>
              <w:t xml:space="preserve"> ГУ МЧС</w:t>
            </w:r>
          </w:p>
        </w:tc>
        <w:tc>
          <w:tcPr>
            <w:tcW w:w="1605" w:type="dxa"/>
          </w:tcPr>
          <w:p w:rsidR="008B0009" w:rsidRPr="000F6473" w:rsidRDefault="008B0009" w:rsidP="00927731">
            <w:pPr>
              <w:keepNext/>
              <w:jc w:val="center"/>
            </w:pPr>
            <w:r w:rsidRPr="000F6473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</w:tcPr>
          <w:p w:rsidR="008B0009" w:rsidRPr="00DE46AB" w:rsidRDefault="008B0009" w:rsidP="00927731">
            <w:pPr>
              <w:keepNext/>
              <w:jc w:val="center"/>
            </w:pPr>
            <w:r w:rsidRPr="00DE46AB">
              <w:rPr>
                <w:b/>
                <w:bCs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Pr="00DE46AB" w:rsidRDefault="008B0009" w:rsidP="00927731">
            <w:pPr>
              <w:keepNext/>
              <w:jc w:val="both"/>
            </w:pPr>
            <w:r w:rsidRPr="00F84F0A">
              <w:t>Участие в проведении Всероссийской тренировки по гражданской обороне</w:t>
            </w:r>
          </w:p>
        </w:tc>
        <w:tc>
          <w:tcPr>
            <w:tcW w:w="1701" w:type="dxa"/>
          </w:tcPr>
          <w:p w:rsidR="008B0009" w:rsidRPr="00DE46AB" w:rsidRDefault="008B0009" w:rsidP="00927731">
            <w:pPr>
              <w:keepNext/>
              <w:jc w:val="center"/>
            </w:pPr>
            <w:r w:rsidRPr="00DE46AB">
              <w:t>октябрь</w:t>
            </w:r>
          </w:p>
        </w:tc>
        <w:tc>
          <w:tcPr>
            <w:tcW w:w="2410" w:type="dxa"/>
          </w:tcPr>
          <w:p w:rsidR="008B0009" w:rsidRPr="00DE46AB" w:rsidRDefault="008B0009" w:rsidP="00927731">
            <w:pPr>
              <w:keepNext/>
              <w:jc w:val="center"/>
            </w:pPr>
            <w:r w:rsidRPr="00DE46AB">
              <w:t xml:space="preserve">ДГО МЧС, НЦУКС, </w:t>
            </w:r>
          </w:p>
          <w:p w:rsidR="008B0009" w:rsidRPr="00DE46AB" w:rsidRDefault="008B0009" w:rsidP="00927731">
            <w:pPr>
              <w:keepNext/>
              <w:jc w:val="center"/>
            </w:pPr>
            <w:r w:rsidRPr="00DE46AB">
              <w:t>ВНИИ ГОЧС,</w:t>
            </w:r>
          </w:p>
          <w:p w:rsidR="008B0009" w:rsidRPr="00DE46AB" w:rsidRDefault="008B0009" w:rsidP="00927731">
            <w:pPr>
              <w:keepNext/>
              <w:jc w:val="center"/>
            </w:pPr>
            <w:proofErr w:type="spellStart"/>
            <w:r w:rsidRPr="00DE46AB">
              <w:t>УиСО</w:t>
            </w:r>
            <w:proofErr w:type="spellEnd"/>
            <w:r w:rsidRPr="00DE46AB">
              <w:t xml:space="preserve"> ЦРЦ</w:t>
            </w: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9F5C32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keepNext/>
              <w:jc w:val="both"/>
            </w:pPr>
            <w:r w:rsidRPr="007C158C">
              <w:t>Участие в проведении месячника безопасности на водных объектах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по отдельному плану</w:t>
            </w:r>
          </w:p>
        </w:tc>
        <w:tc>
          <w:tcPr>
            <w:tcW w:w="2410" w:type="dxa"/>
          </w:tcPr>
          <w:p w:rsidR="008B0009" w:rsidRDefault="008B0009" w:rsidP="00927731">
            <w:pPr>
              <w:keepNext/>
              <w:ind w:left="-113" w:right="-113"/>
              <w:jc w:val="center"/>
            </w:pPr>
            <w:r w:rsidRPr="007C158C">
              <w:t xml:space="preserve">УБВО МЧС, </w:t>
            </w:r>
          </w:p>
          <w:p w:rsidR="008B0009" w:rsidRDefault="008B0009" w:rsidP="00927731">
            <w:pPr>
              <w:keepNext/>
              <w:ind w:left="-113" w:right="-113"/>
              <w:jc w:val="center"/>
            </w:pPr>
            <w:r w:rsidRPr="007C158C">
              <w:t xml:space="preserve">ЗНЦРЦ (по </w:t>
            </w:r>
            <w:proofErr w:type="spellStart"/>
            <w:r w:rsidRPr="007C158C">
              <w:t>АДиОП</w:t>
            </w:r>
            <w:proofErr w:type="spellEnd"/>
            <w:r w:rsidRPr="007C158C">
              <w:t>),</w:t>
            </w:r>
          </w:p>
          <w:p w:rsidR="008B0009" w:rsidRDefault="008B0009" w:rsidP="00927731">
            <w:pPr>
              <w:keepNext/>
              <w:ind w:left="-113" w:right="-113"/>
              <w:jc w:val="center"/>
            </w:pPr>
            <w:r w:rsidRPr="007C158C">
              <w:t>ГКБВО ЦРЦ,</w:t>
            </w:r>
          </w:p>
          <w:p w:rsidR="008B0009" w:rsidRPr="007C158C" w:rsidRDefault="008B0009" w:rsidP="00927731">
            <w:pPr>
              <w:keepNext/>
              <w:ind w:left="-113" w:right="-113"/>
              <w:jc w:val="center"/>
            </w:pPr>
            <w:r w:rsidRPr="007C158C">
              <w:t>ОБЛВО ГУ МЧС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bottom w:val="nil"/>
            </w:tcBorders>
          </w:tcPr>
          <w:p w:rsidR="008B0009" w:rsidRPr="00296850" w:rsidRDefault="008B0009" w:rsidP="00927731">
            <w:pPr>
              <w:keepNext/>
              <w:jc w:val="center"/>
              <w:rPr>
                <w:b/>
                <w:bCs/>
              </w:rPr>
            </w:pPr>
            <w:r w:rsidRPr="00296850">
              <w:rPr>
                <w:b/>
                <w:bCs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top w:val="nil"/>
            </w:tcBorders>
          </w:tcPr>
          <w:p w:rsidR="008B0009" w:rsidRPr="00296850" w:rsidRDefault="008B0009" w:rsidP="00927731">
            <w:pPr>
              <w:keepNext/>
              <w:jc w:val="center"/>
            </w:pPr>
            <w:r w:rsidRPr="00296850">
              <w:rPr>
                <w:b/>
                <w:bCs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keepNext/>
              <w:ind w:left="21"/>
              <w:jc w:val="both"/>
            </w:pPr>
            <w:r w:rsidRPr="007C158C">
              <w:t xml:space="preserve">Участие в совместной штабной тренировке по </w:t>
            </w:r>
            <w:proofErr w:type="gramStart"/>
            <w:r w:rsidRPr="007C158C">
              <w:t xml:space="preserve">теме: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7C158C">
              <w:t xml:space="preserve">«Работа органов управления ТП РСЧС субъектов РФ ЦРЦ МЧС России при возникновении чрезвычайных </w:t>
            </w:r>
            <w:r>
              <w:t xml:space="preserve">               </w:t>
            </w:r>
            <w:r w:rsidRPr="007C158C">
              <w:t>ситуаций, вызванных весенним половодьем»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феврал</w:t>
            </w:r>
            <w:r>
              <w:t>ь</w:t>
            </w:r>
          </w:p>
        </w:tc>
        <w:tc>
          <w:tcPr>
            <w:tcW w:w="2410" w:type="dxa"/>
          </w:tcPr>
          <w:p w:rsidR="008B0009" w:rsidRDefault="008B0009" w:rsidP="00927731">
            <w:pPr>
              <w:keepNext/>
              <w:jc w:val="center"/>
            </w:pPr>
            <w:r w:rsidRPr="007C158C">
              <w:t xml:space="preserve">ЗНЦРЦ (по </w:t>
            </w:r>
            <w:proofErr w:type="spellStart"/>
            <w:r w:rsidRPr="007C158C">
              <w:t>АДиОП</w:t>
            </w:r>
            <w:proofErr w:type="spellEnd"/>
            <w:r w:rsidRPr="007C158C">
              <w:t xml:space="preserve">), ЗНЦРЦ (по </w:t>
            </w:r>
            <w:proofErr w:type="spellStart"/>
            <w:r w:rsidRPr="007C158C">
              <w:t>ЗМиПЧС</w:t>
            </w:r>
            <w:proofErr w:type="spellEnd"/>
            <w:r w:rsidRPr="007C158C">
              <w:t>),</w:t>
            </w:r>
          </w:p>
          <w:p w:rsidR="008B0009" w:rsidRPr="007C158C" w:rsidRDefault="008B0009" w:rsidP="00927731">
            <w:pPr>
              <w:keepNext/>
              <w:jc w:val="center"/>
            </w:pPr>
            <w:r w:rsidRPr="007C158C">
              <w:t>У(ГЗ</w:t>
            </w:r>
            <w:r>
              <w:t>) ЦРЦ, УГЗ ГУМЧС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88" w:type="dxa"/>
          </w:tcPr>
          <w:p w:rsidR="008B0009" w:rsidRDefault="008B0009" w:rsidP="00927731">
            <w:pPr>
              <w:keepNext/>
              <w:keepLines/>
              <w:ind w:left="21"/>
              <w:jc w:val="both"/>
            </w:pPr>
            <w:r w:rsidRPr="004855F1">
              <w:t>Совместная штабная тренировка по теме: «Работа</w:t>
            </w:r>
            <w:r>
              <w:t xml:space="preserve">                </w:t>
            </w:r>
            <w:r w:rsidRPr="004855F1">
              <w:t xml:space="preserve"> органов управления ТП РСЧС субъектов РФ ЦРЦ МЧС России при возникновении чрезвычайных </w:t>
            </w:r>
            <w:proofErr w:type="gramStart"/>
            <w:r w:rsidRPr="004855F1">
              <w:t xml:space="preserve">ситуаций, </w:t>
            </w:r>
            <w:r>
              <w:t xml:space="preserve">  </w:t>
            </w:r>
            <w:proofErr w:type="gramEnd"/>
            <w:r>
              <w:t xml:space="preserve">     </w:t>
            </w:r>
            <w:r w:rsidRPr="004855F1">
              <w:t>вызванных природными пожарами»</w:t>
            </w:r>
          </w:p>
          <w:p w:rsidR="008B0009" w:rsidRPr="004855F1" w:rsidRDefault="008B0009" w:rsidP="00927731">
            <w:pPr>
              <w:keepNext/>
              <w:keepLines/>
              <w:ind w:left="21"/>
              <w:jc w:val="both"/>
            </w:pPr>
          </w:p>
        </w:tc>
        <w:tc>
          <w:tcPr>
            <w:tcW w:w="1701" w:type="dxa"/>
          </w:tcPr>
          <w:p w:rsidR="008B0009" w:rsidRPr="004E3AA8" w:rsidRDefault="008B0009" w:rsidP="00927731">
            <w:pPr>
              <w:keepNext/>
              <w:widowControl w:val="0"/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8B0009" w:rsidRPr="004855F1" w:rsidRDefault="008B0009" w:rsidP="00927731">
            <w:pPr>
              <w:keepNext/>
              <w:jc w:val="center"/>
            </w:pPr>
            <w:r w:rsidRPr="004855F1">
              <w:t>ЗН</w:t>
            </w:r>
            <w:r>
              <w:t>Ц</w:t>
            </w:r>
            <w:r w:rsidRPr="004855F1">
              <w:t xml:space="preserve">РЦ </w:t>
            </w:r>
          </w:p>
          <w:p w:rsidR="008B0009" w:rsidRDefault="008B0009" w:rsidP="00927731">
            <w:pPr>
              <w:keepNext/>
              <w:jc w:val="center"/>
            </w:pPr>
            <w:r w:rsidRPr="004855F1">
              <w:t>У(ГЗ)</w:t>
            </w:r>
            <w:r>
              <w:t xml:space="preserve"> ЦРЦ</w:t>
            </w:r>
            <w:r w:rsidRPr="004855F1">
              <w:t xml:space="preserve">, </w:t>
            </w:r>
          </w:p>
          <w:p w:rsidR="008B0009" w:rsidRDefault="008B0009" w:rsidP="00927731">
            <w:pPr>
              <w:keepNext/>
              <w:jc w:val="center"/>
            </w:pPr>
            <w:r w:rsidRPr="004855F1">
              <w:t xml:space="preserve">ГУ МЧС России </w:t>
            </w:r>
          </w:p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855F1">
              <w:t>по субъектам РФ</w:t>
            </w:r>
            <w:r w:rsidRPr="004E3AA8">
              <w:t xml:space="preserve"> </w:t>
            </w: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3B45EA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keepNext/>
              <w:jc w:val="both"/>
            </w:pPr>
            <w:r w:rsidRPr="007C158C">
              <w:t xml:space="preserve">Участие в проведении мероприятий в рамках месячника по гражданской обороне 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октябрь</w:t>
            </w:r>
          </w:p>
        </w:tc>
        <w:tc>
          <w:tcPr>
            <w:tcW w:w="2410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 xml:space="preserve">ЗНЦРЦ (по </w:t>
            </w:r>
            <w:proofErr w:type="spellStart"/>
            <w:r w:rsidRPr="007C158C">
              <w:t>ЗМиПЧС</w:t>
            </w:r>
            <w:proofErr w:type="spellEnd"/>
            <w:r w:rsidRPr="007C158C">
              <w:t xml:space="preserve">), </w:t>
            </w:r>
            <w:proofErr w:type="gramStart"/>
            <w:r w:rsidRPr="007C158C">
              <w:t>У</w:t>
            </w:r>
            <w:proofErr w:type="gramEnd"/>
            <w:r w:rsidRPr="007C158C">
              <w:t>(ГЗ) ЦРЦ,</w:t>
            </w:r>
            <w:r>
              <w:t xml:space="preserve"> ГУ МЧС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88" w:type="dxa"/>
          </w:tcPr>
          <w:p w:rsidR="008B0009" w:rsidRDefault="008B0009" w:rsidP="00927731">
            <w:pPr>
              <w:keepNext/>
              <w:jc w:val="both"/>
            </w:pPr>
            <w:r w:rsidRPr="007C158C">
              <w:t xml:space="preserve">Участие в проведении смотра-конкурса на </w:t>
            </w:r>
            <w:proofErr w:type="gramStart"/>
            <w:r w:rsidRPr="007C158C">
              <w:t>звание:</w:t>
            </w:r>
            <w:r>
              <w:t xml:space="preserve">   </w:t>
            </w:r>
            <w:proofErr w:type="gramEnd"/>
            <w:r>
              <w:t xml:space="preserve">       </w:t>
            </w:r>
            <w:r w:rsidRPr="007C158C">
              <w:t xml:space="preserve"> «Лучшее муниципальное образование по безопасности жизнедеятельности»</w:t>
            </w:r>
          </w:p>
          <w:p w:rsidR="008B0009" w:rsidRPr="007C158C" w:rsidRDefault="008B0009" w:rsidP="00927731">
            <w:pPr>
              <w:keepNext/>
              <w:jc w:val="both"/>
            </w:pP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IV квартал</w:t>
            </w:r>
          </w:p>
        </w:tc>
        <w:tc>
          <w:tcPr>
            <w:tcW w:w="2410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 xml:space="preserve">ЗНЦРЦ (по </w:t>
            </w:r>
            <w:proofErr w:type="spellStart"/>
            <w:r w:rsidRPr="007C158C">
              <w:t>ЗМиПЧС</w:t>
            </w:r>
            <w:proofErr w:type="spellEnd"/>
            <w:r w:rsidRPr="007C158C">
              <w:t>),</w:t>
            </w:r>
          </w:p>
          <w:p w:rsidR="008B0009" w:rsidRPr="007C158C" w:rsidRDefault="008B0009" w:rsidP="00927731">
            <w:pPr>
              <w:keepNext/>
              <w:jc w:val="center"/>
            </w:pPr>
            <w:r w:rsidRPr="007C158C">
              <w:t>УГЗ ЦРЦ,</w:t>
            </w:r>
            <w:r>
              <w:t xml:space="preserve"> ГУ МЧС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296850" w:rsidTr="00927731">
        <w:trPr>
          <w:trHeight w:val="20"/>
        </w:trPr>
        <w:tc>
          <w:tcPr>
            <w:tcW w:w="14332" w:type="dxa"/>
            <w:gridSpan w:val="6"/>
          </w:tcPr>
          <w:p w:rsidR="008B0009" w:rsidRPr="00296850" w:rsidRDefault="008B0009" w:rsidP="00927731">
            <w:pPr>
              <w:keepNext/>
              <w:jc w:val="center"/>
              <w:rPr>
                <w:b/>
                <w:bCs/>
              </w:rPr>
            </w:pPr>
            <w:r w:rsidRPr="00296850">
              <w:rPr>
                <w:b/>
                <w:bCs/>
              </w:rPr>
              <w:t xml:space="preserve">IV. </w:t>
            </w:r>
            <w:r w:rsidRPr="00296850">
              <w:rPr>
                <w:b/>
              </w:rPr>
              <w:t>Мероприятия, проводимые под руководством начальника Главного управления МЧС России по Курской области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Default="008B0009" w:rsidP="00927731">
            <w:pPr>
              <w:keepNext/>
              <w:widowControl w:val="0"/>
              <w:ind w:firstLine="251"/>
              <w:jc w:val="both"/>
            </w:pPr>
            <w:r w:rsidRPr="004E3AA8">
              <w:t xml:space="preserve">Организация и проведение предупредительно-профилактических мероприятий по </w:t>
            </w:r>
            <w:proofErr w:type="gramStart"/>
            <w:r w:rsidRPr="004E3AA8">
              <w:t>безопасности  на</w:t>
            </w:r>
            <w:proofErr w:type="gramEnd"/>
            <w:r w:rsidRPr="004E3AA8">
              <w:t xml:space="preserve"> </w:t>
            </w:r>
            <w:r>
              <w:t xml:space="preserve">                  </w:t>
            </w:r>
            <w:r w:rsidRPr="004E3AA8">
              <w:t xml:space="preserve">водных объектах  Курской области: </w:t>
            </w:r>
          </w:p>
          <w:p w:rsidR="008B0009" w:rsidRDefault="008B0009" w:rsidP="00927731">
            <w:pPr>
              <w:keepNext/>
              <w:widowControl w:val="0"/>
              <w:ind w:firstLine="251"/>
              <w:jc w:val="both"/>
            </w:pPr>
            <w:r>
              <w:t>в летний период</w:t>
            </w:r>
          </w:p>
          <w:p w:rsidR="008B0009" w:rsidRPr="000F6473" w:rsidRDefault="008B0009" w:rsidP="00927731">
            <w:pPr>
              <w:keepNext/>
              <w:jc w:val="both"/>
            </w:pPr>
            <w:r>
              <w:t xml:space="preserve">     </w:t>
            </w:r>
            <w:r w:rsidRPr="000F6473">
              <w:t>в осенне-зимних условиях</w:t>
            </w:r>
          </w:p>
          <w:p w:rsidR="008B0009" w:rsidRPr="004E3AA8" w:rsidRDefault="008B0009" w:rsidP="00927731">
            <w:pPr>
              <w:keepNext/>
              <w:widowControl w:val="0"/>
              <w:jc w:val="both"/>
            </w:pPr>
          </w:p>
        </w:tc>
        <w:tc>
          <w:tcPr>
            <w:tcW w:w="1701" w:type="dxa"/>
          </w:tcPr>
          <w:p w:rsidR="008B0009" w:rsidRPr="004E3AA8" w:rsidRDefault="008B0009" w:rsidP="00927731">
            <w:pPr>
              <w:pStyle w:val="aa"/>
              <w:keepNext/>
              <w:widowControl w:val="0"/>
              <w:jc w:val="center"/>
            </w:pPr>
          </w:p>
          <w:p w:rsidR="008B0009" w:rsidRPr="004E3AA8" w:rsidRDefault="008B0009" w:rsidP="00927731">
            <w:pPr>
              <w:keepNext/>
              <w:widowControl w:val="0"/>
              <w:ind w:left="-57" w:right="-57"/>
              <w:jc w:val="center"/>
            </w:pPr>
            <w:r w:rsidRPr="004E3AA8">
              <w:t xml:space="preserve">1 апреля – </w:t>
            </w:r>
          </w:p>
          <w:p w:rsidR="008B0009" w:rsidRDefault="008B0009" w:rsidP="00927731">
            <w:pPr>
              <w:keepNext/>
              <w:widowControl w:val="0"/>
              <w:ind w:left="-57" w:right="-57"/>
              <w:jc w:val="center"/>
            </w:pPr>
            <w:r w:rsidRPr="004E3AA8">
              <w:t>31 августа</w:t>
            </w:r>
          </w:p>
          <w:p w:rsidR="008B0009" w:rsidRPr="004E3AA8" w:rsidRDefault="008B0009" w:rsidP="00927731">
            <w:pPr>
              <w:keepNext/>
              <w:widowControl w:val="0"/>
              <w:ind w:left="-57" w:right="-57"/>
              <w:jc w:val="center"/>
            </w:pPr>
            <w:r w:rsidRPr="000F6473">
              <w:rPr>
                <w:spacing w:val="-6"/>
              </w:rPr>
              <w:t>1 сентября 2018 года – 31 марта 2019 года</w:t>
            </w:r>
          </w:p>
        </w:tc>
        <w:tc>
          <w:tcPr>
            <w:tcW w:w="2410" w:type="dxa"/>
          </w:tcPr>
          <w:p w:rsidR="008B0009" w:rsidRDefault="008B0009" w:rsidP="00927731">
            <w:pPr>
              <w:keepNext/>
              <w:widowControl w:val="0"/>
              <w:ind w:left="-57" w:right="-57" w:firstLine="28"/>
              <w:jc w:val="center"/>
            </w:pPr>
            <w:r>
              <w:t>ФГКУ</w:t>
            </w:r>
            <w:r w:rsidRPr="004E3AA8">
              <w:t xml:space="preserve">  </w:t>
            </w:r>
          </w:p>
          <w:p w:rsidR="008B0009" w:rsidRPr="004E3AA8" w:rsidRDefault="008B0009" w:rsidP="00927731">
            <w:pPr>
              <w:pStyle w:val="aa"/>
              <w:keepNext/>
              <w:widowControl w:val="0"/>
              <w:ind w:left="-113" w:right="-113"/>
              <w:jc w:val="center"/>
            </w:pPr>
            <w:r w:rsidRPr="004E3AA8">
              <w:t xml:space="preserve">«Центр ГИМС МЧС России по Курской области», </w:t>
            </w:r>
            <w:r>
              <w:t xml:space="preserve">собственники </w:t>
            </w:r>
            <w:r w:rsidRPr="004E3AA8">
              <w:t>во</w:t>
            </w:r>
            <w:r>
              <w:t>доемов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88" w:type="dxa"/>
          </w:tcPr>
          <w:p w:rsidR="008B0009" w:rsidRPr="00B848CC" w:rsidRDefault="008B0009" w:rsidP="00927731">
            <w:pPr>
              <w:keepNext/>
              <w:ind w:left="-57" w:right="-57"/>
              <w:jc w:val="both"/>
            </w:pPr>
            <w:r w:rsidRPr="00B848CC"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701" w:type="dxa"/>
          </w:tcPr>
          <w:p w:rsidR="008B0009" w:rsidRPr="00B848CC" w:rsidRDefault="008B0009" w:rsidP="00927731">
            <w:pPr>
              <w:keepNext/>
              <w:jc w:val="center"/>
            </w:pPr>
            <w:r w:rsidRPr="00B848CC">
              <w:t>по отдельному плану</w:t>
            </w:r>
          </w:p>
        </w:tc>
        <w:tc>
          <w:tcPr>
            <w:tcW w:w="2410" w:type="dxa"/>
          </w:tcPr>
          <w:p w:rsidR="008B0009" w:rsidRPr="00B848CC" w:rsidRDefault="008B0009" w:rsidP="00927731">
            <w:pPr>
              <w:keepNext/>
              <w:jc w:val="center"/>
            </w:pPr>
            <w:r w:rsidRPr="00B848CC">
              <w:t>ОБЛВО ГУ МЧС,</w:t>
            </w:r>
          </w:p>
          <w:p w:rsidR="008B0009" w:rsidRPr="00B848CC" w:rsidRDefault="008B0009" w:rsidP="00927731">
            <w:pPr>
              <w:keepNext/>
              <w:ind w:left="-57" w:right="-57" w:firstLine="28"/>
              <w:jc w:val="center"/>
            </w:pPr>
            <w:r w:rsidRPr="00B848CC">
              <w:t>Центр ГИМС</w:t>
            </w: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8C4D22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bottom w:val="nil"/>
            </w:tcBorders>
          </w:tcPr>
          <w:p w:rsidR="008B0009" w:rsidRPr="00296850" w:rsidRDefault="008B0009" w:rsidP="00927731">
            <w:pPr>
              <w:keepNext/>
              <w:jc w:val="center"/>
              <w:rPr>
                <w:b/>
                <w:bCs/>
              </w:rPr>
            </w:pPr>
            <w:r w:rsidRPr="00296850">
              <w:rPr>
                <w:b/>
                <w:bCs/>
              </w:rPr>
              <w:t xml:space="preserve">V. </w:t>
            </w:r>
            <w:r w:rsidRPr="00296850">
              <w:rPr>
                <w:b/>
              </w:rPr>
              <w:t>Мероприятия, проводимые Администрацией Курской области</w:t>
            </w:r>
            <w:r w:rsidRPr="00296850">
              <w:rPr>
                <w:b/>
                <w:bCs/>
              </w:rPr>
              <w:t xml:space="preserve"> </w:t>
            </w: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top w:val="nil"/>
            </w:tcBorders>
          </w:tcPr>
          <w:p w:rsidR="008B0009" w:rsidRPr="006054F2" w:rsidRDefault="008B0009" w:rsidP="00927731"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pStyle w:val="aa"/>
              <w:keepNext/>
              <w:jc w:val="both"/>
              <w:rPr>
                <w:color w:val="000000"/>
              </w:rPr>
            </w:pPr>
            <w:r w:rsidRPr="007C158C">
              <w:rPr>
                <w:color w:val="000000"/>
              </w:rPr>
              <w:t>Штабная тренировка по теме: «</w:t>
            </w:r>
            <w:proofErr w:type="gramStart"/>
            <w:r w:rsidRPr="007C158C">
              <w:rPr>
                <w:color w:val="000000"/>
              </w:rPr>
              <w:t>Действия  КЧС</w:t>
            </w:r>
            <w:proofErr w:type="gramEnd"/>
            <w:r w:rsidRPr="007C158C">
              <w:rPr>
                <w:color w:val="000000"/>
              </w:rPr>
              <w:t xml:space="preserve"> и ОПБ Администрации Курской области по координации </w:t>
            </w:r>
            <w:r>
              <w:rPr>
                <w:color w:val="000000"/>
              </w:rPr>
              <w:t xml:space="preserve">                   </w:t>
            </w:r>
            <w:r w:rsidRPr="007C158C">
              <w:rPr>
                <w:color w:val="000000"/>
              </w:rPr>
              <w:t>действий органов управления, сил и средств  ТП РСЧС  и территориальных органов ФОИВ  по снижению ущерба  от чрезвычайных ситуаций, вызванных паводком»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КЧС и ОПБ, ГУ МЧС, ЦУКС ГУ МЧС, ЦОД ГОЧС, ФОИВ, КЧС и ОПБ городов и районов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pStyle w:val="aa"/>
              <w:keepNext/>
              <w:ind w:hanging="8"/>
              <w:jc w:val="both"/>
              <w:rPr>
                <w:color w:val="000000"/>
              </w:rPr>
            </w:pPr>
            <w:r w:rsidRPr="007C158C">
              <w:rPr>
                <w:color w:val="000000"/>
              </w:rPr>
              <w:t xml:space="preserve">Штабная тренировка по теме: «Действия органов </w:t>
            </w:r>
            <w:r>
              <w:rPr>
                <w:color w:val="000000"/>
              </w:rPr>
              <w:t xml:space="preserve">                    </w:t>
            </w:r>
            <w:r w:rsidRPr="007C158C">
              <w:rPr>
                <w:color w:val="000000"/>
              </w:rPr>
              <w:t xml:space="preserve">управления районных и городских звеньев областной территориальной подсистемы РСЧС по управлению </w:t>
            </w:r>
            <w:r>
              <w:rPr>
                <w:color w:val="000000"/>
              </w:rPr>
              <w:t xml:space="preserve">               </w:t>
            </w:r>
            <w:r w:rsidRPr="007C158C">
              <w:rPr>
                <w:color w:val="000000"/>
              </w:rPr>
              <w:t>силами и средствами при возникновении чрезвычайных ситуаций, вызванных природными пожарами»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>
              <w:t>март</w:t>
            </w:r>
            <w:r w:rsidRPr="007C158C">
              <w:t xml:space="preserve"> </w:t>
            </w:r>
          </w:p>
        </w:tc>
        <w:tc>
          <w:tcPr>
            <w:tcW w:w="2410" w:type="dxa"/>
          </w:tcPr>
          <w:p w:rsidR="008B0009" w:rsidRDefault="008B0009" w:rsidP="00927731">
            <w:pPr>
              <w:pStyle w:val="aa"/>
              <w:keepNext/>
              <w:keepLines/>
              <w:jc w:val="center"/>
            </w:pPr>
            <w:r>
              <w:t>ЗГКО</w:t>
            </w:r>
            <w:r w:rsidRPr="007C158C">
              <w:t>, председатель КРБ КО,</w:t>
            </w:r>
          </w:p>
          <w:p w:rsidR="008B0009" w:rsidRPr="007C158C" w:rsidRDefault="008B0009" w:rsidP="00927731">
            <w:pPr>
              <w:pStyle w:val="aa"/>
              <w:keepNext/>
              <w:keepLines/>
              <w:jc w:val="center"/>
            </w:pPr>
            <w:r w:rsidRPr="007C158C">
              <w:t>ГУ МЧС,</w:t>
            </w:r>
          </w:p>
          <w:p w:rsidR="008B0009" w:rsidRPr="007C158C" w:rsidRDefault="008B0009" w:rsidP="00927731">
            <w:pPr>
              <w:keepNext/>
              <w:jc w:val="center"/>
            </w:pPr>
            <w:r w:rsidRPr="007C158C">
              <w:t xml:space="preserve">ЗНГУ МЧС (по ГПС) – </w:t>
            </w:r>
            <w:proofErr w:type="spellStart"/>
            <w:r w:rsidRPr="007C158C">
              <w:t>НУОПиПАСР</w:t>
            </w:r>
            <w:proofErr w:type="spellEnd"/>
            <w:r w:rsidRPr="007C158C">
              <w:t xml:space="preserve">, УГЗ ГУ МЧС, ЦУКС </w:t>
            </w:r>
          </w:p>
        </w:tc>
        <w:tc>
          <w:tcPr>
            <w:tcW w:w="1605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88" w:type="dxa"/>
          </w:tcPr>
          <w:p w:rsidR="008B0009" w:rsidRPr="004E3AA8" w:rsidRDefault="008B0009" w:rsidP="00927731">
            <w:pPr>
              <w:keepNext/>
              <w:widowControl w:val="0"/>
              <w:jc w:val="both"/>
            </w:pPr>
            <w:r w:rsidRPr="004E3AA8">
              <w:rPr>
                <w:kern w:val="2"/>
              </w:rPr>
              <w:t xml:space="preserve">Участие в работе комиссий, создаваемых органами </w:t>
            </w:r>
            <w:r>
              <w:rPr>
                <w:kern w:val="2"/>
              </w:rPr>
              <w:t xml:space="preserve">                    </w:t>
            </w:r>
            <w:r w:rsidRPr="004E3AA8">
              <w:rPr>
                <w:kern w:val="2"/>
              </w:rPr>
              <w:t>местного самоуправления (городами, районами), по приему школ к новому учебному году</w:t>
            </w:r>
          </w:p>
        </w:tc>
        <w:tc>
          <w:tcPr>
            <w:tcW w:w="1701" w:type="dxa"/>
          </w:tcPr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E3AA8">
              <w:t>1-31 августа</w:t>
            </w:r>
          </w:p>
        </w:tc>
        <w:tc>
          <w:tcPr>
            <w:tcW w:w="2410" w:type="dxa"/>
          </w:tcPr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E3AA8">
              <w:t xml:space="preserve">Председатель </w:t>
            </w:r>
          </w:p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E3AA8">
              <w:t xml:space="preserve">КЧС и ОПБ, </w:t>
            </w:r>
          </w:p>
          <w:p w:rsidR="008B0009" w:rsidRPr="004E3AA8" w:rsidRDefault="008B0009" w:rsidP="00927731">
            <w:pPr>
              <w:keepNext/>
              <w:widowControl w:val="0"/>
              <w:jc w:val="center"/>
            </w:pPr>
            <w:proofErr w:type="spellStart"/>
            <w:r w:rsidRPr="004E3AA8">
              <w:rPr>
                <w:spacing w:val="-6"/>
              </w:rPr>
              <w:t>УНДиПР</w:t>
            </w:r>
            <w:proofErr w:type="spellEnd"/>
            <w:r w:rsidRPr="004E3AA8">
              <w:t xml:space="preserve"> ГУ МЧС</w:t>
            </w: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FF4B9D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88" w:type="dxa"/>
          </w:tcPr>
          <w:p w:rsidR="008B0009" w:rsidRPr="002C16A2" w:rsidRDefault="008B0009" w:rsidP="00927731">
            <w:pPr>
              <w:keepNext/>
              <w:jc w:val="both"/>
            </w:pPr>
            <w:r w:rsidRPr="002C16A2">
              <w:t xml:space="preserve">Учебно-методический сбор по подведению итогов </w:t>
            </w:r>
            <w:r>
              <w:t xml:space="preserve">                      </w:t>
            </w:r>
            <w:r w:rsidRPr="002C16A2">
              <w:t xml:space="preserve">деятельности органов управления </w:t>
            </w:r>
            <w:r>
              <w:t>гражданской обороны</w:t>
            </w:r>
            <w:r w:rsidRPr="002C16A2">
              <w:t xml:space="preserve">, территориальной подсистемы РСЧС Курской </w:t>
            </w:r>
            <w:proofErr w:type="gramStart"/>
            <w:r w:rsidRPr="002C16A2">
              <w:t>области  по</w:t>
            </w:r>
            <w:proofErr w:type="gramEnd"/>
            <w:r w:rsidRPr="002C16A2">
              <w:t xml:space="preserve"> выполнению мероприятий гражданской обороны, защиты населения и территории от </w:t>
            </w:r>
            <w:r>
              <w:t>чрезвычайных ситуаций</w:t>
            </w:r>
            <w:r w:rsidRPr="002C16A2">
              <w:t xml:space="preserve"> за 201</w:t>
            </w:r>
            <w:r>
              <w:t>8</w:t>
            </w:r>
            <w:r w:rsidRPr="002C16A2">
              <w:t xml:space="preserve"> год и по постановке  задач на 201</w:t>
            </w:r>
            <w:r>
              <w:t>9</w:t>
            </w:r>
            <w:r w:rsidRPr="002C16A2">
              <w:t xml:space="preserve"> год</w:t>
            </w:r>
          </w:p>
        </w:tc>
        <w:tc>
          <w:tcPr>
            <w:tcW w:w="1701" w:type="dxa"/>
          </w:tcPr>
          <w:p w:rsidR="008B0009" w:rsidRDefault="008B0009" w:rsidP="00927731">
            <w:pPr>
              <w:keepNext/>
              <w:jc w:val="center"/>
            </w:pPr>
            <w:r>
              <w:t>2-я декада</w:t>
            </w:r>
            <w:r w:rsidRPr="002C16A2">
              <w:t xml:space="preserve"> </w:t>
            </w:r>
          </w:p>
          <w:p w:rsidR="008B0009" w:rsidRPr="002C16A2" w:rsidRDefault="008B0009" w:rsidP="00927731">
            <w:pPr>
              <w:keepNext/>
              <w:jc w:val="center"/>
            </w:pPr>
            <w:r w:rsidRPr="002C16A2">
              <w:t>декабря</w:t>
            </w:r>
          </w:p>
        </w:tc>
        <w:tc>
          <w:tcPr>
            <w:tcW w:w="2410" w:type="dxa"/>
          </w:tcPr>
          <w:p w:rsidR="008B0009" w:rsidRPr="0041215F" w:rsidRDefault="008B0009" w:rsidP="00927731">
            <w:pPr>
              <w:keepNext/>
              <w:jc w:val="center"/>
            </w:pPr>
            <w:r>
              <w:t>ЗГКО</w:t>
            </w:r>
            <w:r w:rsidRPr="0041215F">
              <w:t xml:space="preserve">, </w:t>
            </w:r>
          </w:p>
          <w:p w:rsidR="008B0009" w:rsidRPr="002C16A2" w:rsidRDefault="008B0009" w:rsidP="00927731">
            <w:pPr>
              <w:pStyle w:val="ac"/>
              <w:keepNext/>
              <w:ind w:left="0" w:right="0"/>
              <w:jc w:val="center"/>
              <w:rPr>
                <w:sz w:val="24"/>
                <w:szCs w:val="24"/>
              </w:rPr>
            </w:pPr>
            <w:r w:rsidRPr="0041215F">
              <w:rPr>
                <w:sz w:val="24"/>
                <w:szCs w:val="24"/>
              </w:rPr>
              <w:t>председатель КРБ КО</w:t>
            </w:r>
            <w:r w:rsidRPr="002C16A2">
              <w:rPr>
                <w:sz w:val="24"/>
                <w:szCs w:val="24"/>
              </w:rPr>
              <w:t>,</w:t>
            </w:r>
          </w:p>
          <w:p w:rsidR="008B0009" w:rsidRDefault="008B0009" w:rsidP="00927731">
            <w:pPr>
              <w:pStyle w:val="ac"/>
              <w:keepNext/>
              <w:ind w:left="0" w:right="0"/>
              <w:jc w:val="center"/>
              <w:rPr>
                <w:sz w:val="24"/>
                <w:szCs w:val="24"/>
              </w:rPr>
            </w:pPr>
            <w:r w:rsidRPr="002C16A2">
              <w:rPr>
                <w:sz w:val="24"/>
                <w:szCs w:val="24"/>
              </w:rPr>
              <w:t xml:space="preserve">УГЗ ГУ МЧС, </w:t>
            </w:r>
          </w:p>
          <w:p w:rsidR="008B0009" w:rsidRDefault="008B0009" w:rsidP="00927731">
            <w:pPr>
              <w:pStyle w:val="ac"/>
              <w:keepNext/>
              <w:ind w:left="0" w:right="0"/>
              <w:jc w:val="center"/>
              <w:rPr>
                <w:sz w:val="24"/>
                <w:szCs w:val="24"/>
              </w:rPr>
            </w:pPr>
            <w:r w:rsidRPr="002C16A2">
              <w:rPr>
                <w:sz w:val="24"/>
                <w:szCs w:val="24"/>
              </w:rPr>
              <w:t xml:space="preserve">ЦОД ГОЧС, </w:t>
            </w:r>
          </w:p>
          <w:p w:rsidR="008B0009" w:rsidRPr="002C16A2" w:rsidRDefault="008B0009" w:rsidP="00927731">
            <w:pPr>
              <w:pStyle w:val="ac"/>
              <w:keepNext/>
              <w:ind w:left="0" w:right="0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FF4B9D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88" w:type="dxa"/>
          </w:tcPr>
          <w:p w:rsidR="008B0009" w:rsidRDefault="008B0009" w:rsidP="00927731">
            <w:pPr>
              <w:keepNext/>
              <w:widowControl w:val="0"/>
              <w:jc w:val="both"/>
            </w:pPr>
            <w:r w:rsidRPr="004E3AA8">
              <w:t>Организация и проведение смотров-конкурсов:</w:t>
            </w:r>
          </w:p>
          <w:p w:rsidR="008B0009" w:rsidRDefault="008B0009" w:rsidP="00927731">
            <w:pPr>
              <w:keepNext/>
              <w:widowControl w:val="0"/>
              <w:jc w:val="both"/>
            </w:pPr>
            <w:r w:rsidRPr="003F1DF9">
              <w:t xml:space="preserve">на лучшие органы местного самоуправления </w:t>
            </w:r>
            <w:r>
              <w:t xml:space="preserve">                     </w:t>
            </w:r>
            <w:r w:rsidRPr="003F1DF9">
              <w:t>муниципальных образований Курской области в области обеспечения безопасности жизнедеятельности населе</w:t>
            </w:r>
            <w:r>
              <w:t>ния;</w:t>
            </w:r>
          </w:p>
          <w:p w:rsidR="008B0009" w:rsidRDefault="008B0009" w:rsidP="00927731">
            <w:pPr>
              <w:keepNext/>
              <w:widowControl w:val="0"/>
              <w:jc w:val="both"/>
            </w:pPr>
            <w:r w:rsidRPr="004E3AA8">
              <w:t>«Лучшее городское поселение»;</w:t>
            </w:r>
          </w:p>
          <w:p w:rsidR="008B0009" w:rsidRPr="004E3AA8" w:rsidRDefault="008B0009" w:rsidP="00927731">
            <w:pPr>
              <w:keepNext/>
              <w:widowControl w:val="0"/>
              <w:jc w:val="both"/>
            </w:pPr>
            <w:r>
              <w:t>«Лучшее сельское поселение»;</w:t>
            </w:r>
          </w:p>
        </w:tc>
        <w:tc>
          <w:tcPr>
            <w:tcW w:w="1701" w:type="dxa"/>
          </w:tcPr>
          <w:p w:rsidR="008B0009" w:rsidRDefault="008B0009" w:rsidP="00927731">
            <w:pPr>
              <w:keepNext/>
              <w:widowControl w:val="0"/>
              <w:jc w:val="center"/>
            </w:pPr>
          </w:p>
          <w:p w:rsidR="008B0009" w:rsidRDefault="008B0009" w:rsidP="00927731">
            <w:pPr>
              <w:keepNext/>
              <w:widowControl w:val="0"/>
              <w:jc w:val="center"/>
            </w:pPr>
          </w:p>
          <w:p w:rsidR="008B0009" w:rsidRDefault="008B0009" w:rsidP="00927731">
            <w:pPr>
              <w:keepNext/>
              <w:widowControl w:val="0"/>
              <w:jc w:val="center"/>
            </w:pPr>
          </w:p>
          <w:p w:rsidR="008B0009" w:rsidRPr="001159E9" w:rsidRDefault="008B0009" w:rsidP="00927731">
            <w:pPr>
              <w:keepNext/>
              <w:widowControl w:val="0"/>
              <w:jc w:val="center"/>
            </w:pPr>
            <w:r w:rsidRPr="004E3AA8">
              <w:t>до 15 ноября</w:t>
            </w:r>
          </w:p>
        </w:tc>
        <w:tc>
          <w:tcPr>
            <w:tcW w:w="2410" w:type="dxa"/>
          </w:tcPr>
          <w:p w:rsidR="008B0009" w:rsidRPr="00191E87" w:rsidRDefault="008B0009" w:rsidP="00927731">
            <w:pPr>
              <w:keepNext/>
              <w:jc w:val="center"/>
            </w:pPr>
            <w:r>
              <w:t>ЗГКО</w:t>
            </w:r>
            <w:r w:rsidRPr="00191E87">
              <w:t xml:space="preserve">, </w:t>
            </w:r>
          </w:p>
          <w:p w:rsidR="008B0009" w:rsidRDefault="008B0009" w:rsidP="00927731">
            <w:pPr>
              <w:keepNext/>
              <w:jc w:val="center"/>
            </w:pPr>
            <w:r w:rsidRPr="004E3AA8">
              <w:t>УГЗ ГУ МЧС</w:t>
            </w:r>
          </w:p>
        </w:tc>
        <w:tc>
          <w:tcPr>
            <w:tcW w:w="1605" w:type="dxa"/>
          </w:tcPr>
          <w:p w:rsidR="008B0009" w:rsidRDefault="008B0009" w:rsidP="00927731">
            <w:pPr>
              <w:jc w:val="center"/>
            </w:pPr>
            <w:r w:rsidRPr="00FF4B9D"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bottom w:val="nil"/>
            </w:tcBorders>
            <w:vAlign w:val="center"/>
          </w:tcPr>
          <w:p w:rsidR="008B0009" w:rsidRPr="00296850" w:rsidRDefault="008B0009" w:rsidP="00927731">
            <w:pPr>
              <w:keepNext/>
              <w:jc w:val="center"/>
            </w:pPr>
            <w:r w:rsidRPr="00296850">
              <w:rPr>
                <w:b/>
                <w:bCs/>
              </w:rPr>
              <w:t xml:space="preserve">   VI. Мероприятия, проводимые под руководством Главы Поныровского района Курской области</w:t>
            </w: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top w:val="nil"/>
            </w:tcBorders>
            <w:vAlign w:val="center"/>
          </w:tcPr>
          <w:p w:rsidR="008B0009" w:rsidRPr="00296850" w:rsidRDefault="008B0009" w:rsidP="00927731">
            <w:pPr>
              <w:keepNext/>
              <w:jc w:val="center"/>
            </w:pPr>
            <w:r w:rsidRPr="00296850">
              <w:rPr>
                <w:b/>
                <w:bCs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1.</w:t>
            </w:r>
          </w:p>
        </w:tc>
        <w:tc>
          <w:tcPr>
            <w:tcW w:w="6588" w:type="dxa"/>
          </w:tcPr>
          <w:p w:rsidR="008B0009" w:rsidRPr="00C6461A" w:rsidRDefault="008B0009" w:rsidP="00927731">
            <w:pPr>
              <w:keepNext/>
              <w:widowControl w:val="0"/>
              <w:ind w:left="-57" w:right="-57"/>
              <w:jc w:val="both"/>
              <w:rPr>
                <w:kern w:val="2"/>
              </w:rPr>
            </w:pPr>
            <w:r w:rsidRPr="00C6461A">
              <w:rPr>
                <w:kern w:val="2"/>
              </w:rPr>
              <w:t xml:space="preserve">Организация и проведение сезонных </w:t>
            </w:r>
            <w:r>
              <w:rPr>
                <w:kern w:val="2"/>
              </w:rPr>
              <w:t xml:space="preserve">                                        </w:t>
            </w:r>
            <w:r w:rsidRPr="00C6461A">
              <w:rPr>
                <w:kern w:val="2"/>
              </w:rPr>
              <w:t xml:space="preserve">пожарно-профилактических операций на территории </w:t>
            </w:r>
            <w:r>
              <w:rPr>
                <w:kern w:val="2"/>
              </w:rPr>
              <w:t xml:space="preserve">                   </w:t>
            </w:r>
            <w:r w:rsidRPr="00C6461A">
              <w:rPr>
                <w:kern w:val="2"/>
              </w:rPr>
              <w:t>района</w:t>
            </w:r>
            <w:r>
              <w:rPr>
                <w:kern w:val="2"/>
              </w:rPr>
              <w:t xml:space="preserve">:                  </w:t>
            </w:r>
          </w:p>
          <w:p w:rsidR="008B0009" w:rsidRPr="00302BC9" w:rsidRDefault="008B0009" w:rsidP="00927731">
            <w:pPr>
              <w:jc w:val="both"/>
              <w:rPr>
                <w:kern w:val="2"/>
              </w:rPr>
            </w:pPr>
            <w:r w:rsidRPr="00C6461A">
              <w:rPr>
                <w:kern w:val="2"/>
              </w:rPr>
              <w:t xml:space="preserve">«Новый год» (по обеспечению пожарной безопасности в ходе массовых новогодних и рождественских </w:t>
            </w:r>
            <w:r>
              <w:rPr>
                <w:kern w:val="2"/>
              </w:rPr>
              <w:t xml:space="preserve">                      </w:t>
            </w:r>
            <w:r w:rsidRPr="00C6461A">
              <w:rPr>
                <w:kern w:val="2"/>
              </w:rPr>
              <w:t>праздничных мероприя</w:t>
            </w:r>
            <w:r>
              <w:rPr>
                <w:kern w:val="2"/>
              </w:rPr>
              <w:t>тий)</w:t>
            </w:r>
          </w:p>
        </w:tc>
        <w:tc>
          <w:tcPr>
            <w:tcW w:w="1701" w:type="dxa"/>
          </w:tcPr>
          <w:p w:rsidR="008B0009" w:rsidRPr="00C6461A" w:rsidRDefault="008B0009" w:rsidP="00927731">
            <w:pPr>
              <w:keepNext/>
              <w:widowControl w:val="0"/>
              <w:jc w:val="center"/>
            </w:pPr>
            <w:r>
              <w:t>январь</w:t>
            </w:r>
          </w:p>
          <w:p w:rsidR="008B0009" w:rsidRPr="006054F2" w:rsidRDefault="008B0009" w:rsidP="00927731">
            <w:pPr>
              <w:keepNext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4E3AA8">
              <w:rPr>
                <w:bCs/>
              </w:rPr>
              <w:t xml:space="preserve">Глава </w:t>
            </w:r>
            <w:r w:rsidRPr="004E3AA8">
              <w:t>района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МО</w:t>
            </w:r>
          </w:p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2.</w:t>
            </w:r>
          </w:p>
        </w:tc>
        <w:tc>
          <w:tcPr>
            <w:tcW w:w="6588" w:type="dxa"/>
          </w:tcPr>
          <w:p w:rsidR="008B0009" w:rsidRPr="007C158C" w:rsidRDefault="008B0009" w:rsidP="00927731">
            <w:pPr>
              <w:pStyle w:val="aa"/>
              <w:keepNext/>
              <w:jc w:val="both"/>
              <w:rPr>
                <w:color w:val="000000"/>
              </w:rPr>
            </w:pPr>
            <w:r w:rsidRPr="007C158C">
              <w:rPr>
                <w:color w:val="000000"/>
              </w:rPr>
              <w:t>Штабная тренировка по теме: «</w:t>
            </w:r>
            <w:proofErr w:type="gramStart"/>
            <w:r w:rsidRPr="007C158C">
              <w:rPr>
                <w:color w:val="000000"/>
              </w:rPr>
              <w:t>Действия  КЧС</w:t>
            </w:r>
            <w:proofErr w:type="gramEnd"/>
            <w:r w:rsidRPr="007C158C">
              <w:rPr>
                <w:color w:val="000000"/>
              </w:rPr>
              <w:t xml:space="preserve"> и ОПБ </w:t>
            </w:r>
            <w:r>
              <w:rPr>
                <w:color w:val="000000"/>
              </w:rPr>
              <w:t>Поныров</w:t>
            </w:r>
            <w:r w:rsidRPr="007C158C">
              <w:rPr>
                <w:color w:val="000000"/>
              </w:rPr>
              <w:t>ского района по координации действий органов управления, сил и средств  РЗ ОТП РСЧС  по снижению ущерба  от чрезвычайных ситуаций, вызванных паводком»</w:t>
            </w:r>
          </w:p>
        </w:tc>
        <w:tc>
          <w:tcPr>
            <w:tcW w:w="1701" w:type="dxa"/>
          </w:tcPr>
          <w:p w:rsidR="008B0009" w:rsidRPr="007C158C" w:rsidRDefault="008B0009" w:rsidP="00927731">
            <w:pPr>
              <w:keepNext/>
              <w:jc w:val="center"/>
            </w:pPr>
            <w:r w:rsidRPr="007C158C">
              <w:t>феврал</w:t>
            </w:r>
            <w:r>
              <w:t>ь</w:t>
            </w:r>
          </w:p>
        </w:tc>
        <w:tc>
          <w:tcPr>
            <w:tcW w:w="2410" w:type="dxa"/>
          </w:tcPr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  <w:r w:rsidRPr="007C158C">
              <w:t xml:space="preserve">Глава района, </w:t>
            </w:r>
          </w:p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  <w:r w:rsidRPr="007C158C">
              <w:t xml:space="preserve">Председатель </w:t>
            </w:r>
          </w:p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  <w:r w:rsidRPr="007C158C">
              <w:t xml:space="preserve">КЧС и ОПБ, </w:t>
            </w:r>
          </w:p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  <w:r w:rsidRPr="007C158C">
              <w:t>НО ГОЧС</w:t>
            </w:r>
          </w:p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</w:p>
        </w:tc>
        <w:tc>
          <w:tcPr>
            <w:tcW w:w="1605" w:type="dxa"/>
          </w:tcPr>
          <w:p w:rsidR="008B0009" w:rsidRPr="007C158C" w:rsidRDefault="008B0009" w:rsidP="00927731">
            <w:pPr>
              <w:pStyle w:val="aa"/>
              <w:keepNext/>
              <w:widowControl w:val="0"/>
              <w:jc w:val="center"/>
            </w:pPr>
            <w:r w:rsidRPr="007C158C">
              <w:t>СИС РЗ ОТП РСЧС, 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3.</w:t>
            </w:r>
          </w:p>
        </w:tc>
        <w:tc>
          <w:tcPr>
            <w:tcW w:w="6588" w:type="dxa"/>
          </w:tcPr>
          <w:p w:rsidR="008B0009" w:rsidRPr="000B391C" w:rsidRDefault="008B0009" w:rsidP="00927731">
            <w:pPr>
              <w:pStyle w:val="aa"/>
              <w:keepNext/>
              <w:widowControl w:val="0"/>
              <w:ind w:hanging="8"/>
              <w:jc w:val="both"/>
            </w:pPr>
            <w:r w:rsidRPr="000B391C">
              <w:t>Штабная тренировка по теме: «Действия органов</w:t>
            </w:r>
            <w:r>
              <w:t xml:space="preserve">                    </w:t>
            </w:r>
            <w:r w:rsidRPr="000B391C">
              <w:t xml:space="preserve"> управления РЗ ТП РСЧС по управлению силами и </w:t>
            </w:r>
            <w:r>
              <w:t xml:space="preserve">                   </w:t>
            </w:r>
            <w:r w:rsidRPr="000B391C">
              <w:t xml:space="preserve">средствами при возникновении ЧС, вызванных </w:t>
            </w:r>
            <w:r>
              <w:t xml:space="preserve">                          </w:t>
            </w:r>
            <w:proofErr w:type="gramStart"/>
            <w:r w:rsidRPr="000B391C">
              <w:t>природными  пожарами</w:t>
            </w:r>
            <w:proofErr w:type="gramEnd"/>
            <w:r w:rsidRPr="000B391C">
              <w:t>»</w:t>
            </w:r>
          </w:p>
        </w:tc>
        <w:tc>
          <w:tcPr>
            <w:tcW w:w="1701" w:type="dxa"/>
          </w:tcPr>
          <w:p w:rsidR="008B0009" w:rsidRPr="00924B6E" w:rsidRDefault="008B0009" w:rsidP="00927731">
            <w:pPr>
              <w:keepNext/>
              <w:widowControl w:val="0"/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8B0009" w:rsidRDefault="008B0009" w:rsidP="00927731">
            <w:pPr>
              <w:keepNext/>
              <w:widowControl w:val="0"/>
              <w:jc w:val="center"/>
            </w:pPr>
            <w:r>
              <w:t xml:space="preserve">Председатель </w:t>
            </w:r>
            <w:r w:rsidRPr="00924B6E">
              <w:t>КЧС и ОПБ</w:t>
            </w:r>
            <w:r>
              <w:t xml:space="preserve"> района, </w:t>
            </w:r>
          </w:p>
          <w:p w:rsidR="008B0009" w:rsidRDefault="008B0009" w:rsidP="00927731">
            <w:pPr>
              <w:jc w:val="center"/>
            </w:pPr>
            <w:r w:rsidRPr="00245497">
              <w:t>начальник отдела</w:t>
            </w:r>
          </w:p>
          <w:p w:rsidR="008B0009" w:rsidRPr="00924B6E" w:rsidRDefault="008B0009" w:rsidP="00927731">
            <w:pPr>
              <w:keepNext/>
              <w:widowControl w:val="0"/>
              <w:jc w:val="center"/>
            </w:pPr>
            <w:r w:rsidRPr="00245497">
              <w:t xml:space="preserve"> ГО и ЧС района</w:t>
            </w:r>
          </w:p>
        </w:tc>
        <w:tc>
          <w:tcPr>
            <w:tcW w:w="1605" w:type="dxa"/>
          </w:tcPr>
          <w:p w:rsidR="008B0009" w:rsidRPr="00924B6E" w:rsidRDefault="008B0009" w:rsidP="00927731">
            <w:pPr>
              <w:keepNext/>
              <w:widowControl w:val="0"/>
              <w:jc w:val="center"/>
            </w:pPr>
            <w:r>
              <w:t>РЗ О</w:t>
            </w:r>
            <w:r w:rsidRPr="00924B6E">
              <w:t>ТП РСЧС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4.</w:t>
            </w:r>
          </w:p>
        </w:tc>
        <w:tc>
          <w:tcPr>
            <w:tcW w:w="6588" w:type="dxa"/>
          </w:tcPr>
          <w:p w:rsidR="008B0009" w:rsidRPr="00C6461A" w:rsidRDefault="008B0009" w:rsidP="00927731">
            <w:pPr>
              <w:keepNext/>
              <w:widowControl w:val="0"/>
              <w:jc w:val="both"/>
            </w:pPr>
            <w:r w:rsidRPr="00C6461A">
              <w:t xml:space="preserve">Создание организованных мест массового отдыха </w:t>
            </w:r>
            <w:r>
              <w:t xml:space="preserve">                     </w:t>
            </w:r>
            <w:r w:rsidRPr="00C6461A">
              <w:t>населения на водных объектах (пляжей)</w:t>
            </w:r>
          </w:p>
        </w:tc>
        <w:tc>
          <w:tcPr>
            <w:tcW w:w="1701" w:type="dxa"/>
          </w:tcPr>
          <w:p w:rsidR="008B0009" w:rsidRPr="00C6461A" w:rsidRDefault="008B0009" w:rsidP="00927731">
            <w:pPr>
              <w:keepNext/>
              <w:widowControl w:val="0"/>
              <w:jc w:val="center"/>
            </w:pPr>
            <w:r w:rsidRPr="00C6461A">
              <w:t>до 20 мая</w:t>
            </w:r>
          </w:p>
        </w:tc>
        <w:tc>
          <w:tcPr>
            <w:tcW w:w="2410" w:type="dxa"/>
          </w:tcPr>
          <w:p w:rsidR="008B0009" w:rsidRPr="00C6461A" w:rsidRDefault="008B0009" w:rsidP="00927731">
            <w:pPr>
              <w:keepNext/>
              <w:widowControl w:val="0"/>
              <w:jc w:val="center"/>
            </w:pPr>
            <w:r w:rsidRPr="00C6461A">
              <w:rPr>
                <w:bCs/>
              </w:rPr>
              <w:t xml:space="preserve">Глава </w:t>
            </w:r>
            <w:r w:rsidRPr="00C6461A">
              <w:t>района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МО</w:t>
            </w:r>
          </w:p>
          <w:p w:rsidR="008B0009" w:rsidRPr="0080344A" w:rsidRDefault="008B0009" w:rsidP="00927731">
            <w:pPr>
              <w:pStyle w:val="a7"/>
              <w:keepNext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5.</w:t>
            </w:r>
          </w:p>
        </w:tc>
        <w:tc>
          <w:tcPr>
            <w:tcW w:w="6588" w:type="dxa"/>
          </w:tcPr>
          <w:p w:rsidR="008B0009" w:rsidRPr="00924B6E" w:rsidRDefault="008B0009" w:rsidP="00927731">
            <w:pPr>
              <w:keepNext/>
              <w:widowControl w:val="0"/>
              <w:ind w:left="-57" w:right="-57"/>
              <w:jc w:val="both"/>
            </w:pPr>
            <w:r w:rsidRPr="00924B6E">
              <w:t>Организация и проведение месячника безопасности на</w:t>
            </w:r>
            <w:r>
              <w:t xml:space="preserve">                    </w:t>
            </w:r>
            <w:r w:rsidRPr="00924B6E">
              <w:t xml:space="preserve"> водных объектах </w:t>
            </w:r>
            <w:r>
              <w:t>района</w:t>
            </w:r>
          </w:p>
        </w:tc>
        <w:tc>
          <w:tcPr>
            <w:tcW w:w="1701" w:type="dxa"/>
          </w:tcPr>
          <w:p w:rsidR="008B0009" w:rsidRPr="00924B6E" w:rsidRDefault="008B0009" w:rsidP="00927731">
            <w:pPr>
              <w:keepNext/>
              <w:widowControl w:val="0"/>
              <w:ind w:left="-57" w:right="-57"/>
              <w:jc w:val="center"/>
            </w:pPr>
            <w:r w:rsidRPr="00924B6E">
              <w:t xml:space="preserve">1-31 июня </w:t>
            </w:r>
          </w:p>
        </w:tc>
        <w:tc>
          <w:tcPr>
            <w:tcW w:w="2410" w:type="dxa"/>
          </w:tcPr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E3AA8">
              <w:rPr>
                <w:bCs/>
              </w:rPr>
              <w:t xml:space="preserve">Глава </w:t>
            </w:r>
            <w:r w:rsidRPr="004E3AA8">
              <w:t>района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МО</w:t>
            </w:r>
          </w:p>
          <w:p w:rsidR="008B0009" w:rsidRPr="00987D71" w:rsidRDefault="008B0009" w:rsidP="00927731">
            <w:pPr>
              <w:pStyle w:val="a7"/>
              <w:keepNext/>
              <w:ind w:firstLine="33"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6.</w:t>
            </w:r>
          </w:p>
        </w:tc>
        <w:tc>
          <w:tcPr>
            <w:tcW w:w="6588" w:type="dxa"/>
          </w:tcPr>
          <w:p w:rsidR="008B0009" w:rsidRPr="00987D71" w:rsidRDefault="008B0009" w:rsidP="00927731">
            <w:pPr>
              <w:pStyle w:val="a7"/>
              <w:keepNext/>
              <w:ind w:hanging="41"/>
              <w:rPr>
                <w:bCs/>
              </w:rPr>
            </w:pPr>
            <w:r w:rsidRPr="00987D71">
              <w:rPr>
                <w:color w:val="000000"/>
                <w:kern w:val="2"/>
              </w:rPr>
              <w:t xml:space="preserve">Приведение в исправное состояние неисправных </w:t>
            </w:r>
            <w:r>
              <w:rPr>
                <w:color w:val="000000"/>
                <w:kern w:val="2"/>
              </w:rPr>
              <w:t xml:space="preserve">              </w:t>
            </w:r>
            <w:r w:rsidRPr="00987D71">
              <w:rPr>
                <w:color w:val="000000"/>
                <w:kern w:val="2"/>
              </w:rPr>
              <w:t>пожарных гид</w:t>
            </w:r>
            <w:r w:rsidRPr="00987D71">
              <w:rPr>
                <w:color w:val="000000"/>
                <w:kern w:val="2"/>
              </w:rPr>
              <w:softHyphen/>
              <w:t>рантов</w:t>
            </w:r>
          </w:p>
        </w:tc>
        <w:tc>
          <w:tcPr>
            <w:tcW w:w="1701" w:type="dxa"/>
          </w:tcPr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 w:rsidRPr="00987D7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 w:rsidRPr="00987D71">
              <w:rPr>
                <w:bCs/>
              </w:rPr>
              <w:t xml:space="preserve">Глава </w:t>
            </w:r>
            <w:r>
              <w:rPr>
                <w:bCs/>
              </w:rPr>
              <w:t>района</w:t>
            </w:r>
          </w:p>
        </w:tc>
        <w:tc>
          <w:tcPr>
            <w:tcW w:w="1605" w:type="dxa"/>
          </w:tcPr>
          <w:p w:rsidR="008B0009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Главы МО</w:t>
            </w:r>
          </w:p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7.</w:t>
            </w:r>
          </w:p>
        </w:tc>
        <w:tc>
          <w:tcPr>
            <w:tcW w:w="6588" w:type="dxa"/>
          </w:tcPr>
          <w:p w:rsidR="008B0009" w:rsidRPr="006054F2" w:rsidRDefault="008B0009" w:rsidP="00927731">
            <w:pPr>
              <w:jc w:val="both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 xml:space="preserve">Организация и проведение месячника гражданской обороны на </w:t>
            </w:r>
            <w:proofErr w:type="gramStart"/>
            <w:r w:rsidRPr="006054F2">
              <w:rPr>
                <w:sz w:val="22"/>
                <w:szCs w:val="22"/>
              </w:rPr>
              <w:t>территории  района</w:t>
            </w:r>
            <w:proofErr w:type="gramEnd"/>
          </w:p>
        </w:tc>
        <w:tc>
          <w:tcPr>
            <w:tcW w:w="1701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1 – 31 октября</w:t>
            </w:r>
          </w:p>
        </w:tc>
        <w:tc>
          <w:tcPr>
            <w:tcW w:w="2410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Глава района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Главы МО района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588" w:type="dxa"/>
          </w:tcPr>
          <w:p w:rsidR="008B0009" w:rsidRPr="00987D71" w:rsidRDefault="008B0009" w:rsidP="00927731">
            <w:pPr>
              <w:keepNext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Контроль за оснащением добровольной пожарной охраны при</w:t>
            </w:r>
            <w:r w:rsidRPr="00987D71">
              <w:rPr>
                <w:color w:val="000000"/>
                <w:kern w:val="2"/>
              </w:rPr>
              <w:softHyphen/>
              <w:t xml:space="preserve">способленной для пожаротушения </w:t>
            </w:r>
            <w:proofErr w:type="gramStart"/>
            <w:r w:rsidRPr="00987D71">
              <w:rPr>
                <w:color w:val="000000"/>
                <w:kern w:val="2"/>
              </w:rPr>
              <w:t>техникой,</w:t>
            </w:r>
            <w:r>
              <w:rPr>
                <w:color w:val="000000"/>
                <w:kern w:val="2"/>
              </w:rPr>
              <w:t xml:space="preserve">   </w:t>
            </w:r>
            <w:proofErr w:type="gramEnd"/>
            <w:r>
              <w:rPr>
                <w:color w:val="000000"/>
                <w:kern w:val="2"/>
              </w:rPr>
              <w:t xml:space="preserve">          </w:t>
            </w:r>
            <w:r w:rsidRPr="00987D71">
              <w:rPr>
                <w:color w:val="000000"/>
                <w:kern w:val="2"/>
              </w:rPr>
              <w:t xml:space="preserve"> мотопомпой, ранцевыми ог</w:t>
            </w:r>
            <w:r w:rsidRPr="00987D71">
              <w:rPr>
                <w:color w:val="000000"/>
                <w:kern w:val="2"/>
              </w:rPr>
              <w:softHyphen/>
              <w:t xml:space="preserve">нетушителями, пожарным </w:t>
            </w:r>
            <w:r>
              <w:rPr>
                <w:color w:val="000000"/>
                <w:kern w:val="2"/>
              </w:rPr>
              <w:t xml:space="preserve">      </w:t>
            </w:r>
            <w:r w:rsidRPr="00987D71">
              <w:rPr>
                <w:color w:val="000000"/>
                <w:kern w:val="2"/>
              </w:rPr>
              <w:t>инвентарем на территориях: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proofErr w:type="spellStart"/>
            <w:r>
              <w:rPr>
                <w:color w:val="000000"/>
                <w:kern w:val="2"/>
              </w:rPr>
              <w:t>Ольховатский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1-й Поныровский</w:t>
            </w:r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2-й Поныровский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Верхне-</w:t>
            </w:r>
            <w:proofErr w:type="spellStart"/>
            <w:r>
              <w:rPr>
                <w:color w:val="000000"/>
                <w:kern w:val="2"/>
              </w:rPr>
              <w:t>Смородинский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Pr="00672505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Первомайский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</w:p>
        </w:tc>
        <w:tc>
          <w:tcPr>
            <w:tcW w:w="1701" w:type="dxa"/>
          </w:tcPr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2410" w:type="dxa"/>
          </w:tcPr>
          <w:p w:rsidR="008B0009" w:rsidRPr="00D63CD9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 w:rsidRPr="00D63CD9">
              <w:t>Глава района</w:t>
            </w:r>
          </w:p>
        </w:tc>
        <w:tc>
          <w:tcPr>
            <w:tcW w:w="1605" w:type="dxa"/>
          </w:tcPr>
          <w:p w:rsidR="008B0009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Главы МО,</w:t>
            </w:r>
          </w:p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87D71">
              <w:rPr>
                <w:bCs/>
              </w:rPr>
              <w:t>редседатели</w:t>
            </w:r>
          </w:p>
          <w:p w:rsidR="008B0009" w:rsidRPr="00987D71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>
              <w:rPr>
                <w:bCs/>
              </w:rPr>
              <w:t>КЧС и ОПБ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054F2">
              <w:rPr>
                <w:sz w:val="22"/>
                <w:szCs w:val="22"/>
              </w:rPr>
              <w:t>.</w:t>
            </w:r>
          </w:p>
        </w:tc>
        <w:tc>
          <w:tcPr>
            <w:tcW w:w="6588" w:type="dxa"/>
          </w:tcPr>
          <w:p w:rsidR="008B0009" w:rsidRPr="00987D71" w:rsidRDefault="008B0009" w:rsidP="00927731">
            <w:pPr>
              <w:keepNext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Контроль за проведением работ по оборудованию</w:t>
            </w:r>
            <w:r>
              <w:rPr>
                <w:color w:val="000000"/>
                <w:kern w:val="2"/>
              </w:rPr>
              <w:t xml:space="preserve">          </w:t>
            </w:r>
            <w:r w:rsidRPr="00987D71">
              <w:rPr>
                <w:color w:val="000000"/>
                <w:kern w:val="2"/>
              </w:rPr>
              <w:t xml:space="preserve"> водонапорных башен устройствами для забора воды</w:t>
            </w:r>
            <w:r>
              <w:rPr>
                <w:color w:val="000000"/>
                <w:kern w:val="2"/>
              </w:rPr>
              <w:t xml:space="preserve">           </w:t>
            </w:r>
            <w:r w:rsidRPr="00987D71">
              <w:rPr>
                <w:color w:val="000000"/>
                <w:kern w:val="2"/>
              </w:rPr>
              <w:t xml:space="preserve"> пожарной техникой на территориях: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proofErr w:type="spellStart"/>
            <w:r>
              <w:rPr>
                <w:color w:val="000000"/>
                <w:kern w:val="2"/>
              </w:rPr>
              <w:t>Ольховатский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1-й Поныровский</w:t>
            </w:r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2-й Поныровский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Верхне-</w:t>
            </w:r>
            <w:proofErr w:type="spellStart"/>
            <w:r>
              <w:rPr>
                <w:color w:val="000000"/>
                <w:kern w:val="2"/>
              </w:rPr>
              <w:t>Смородинский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Первомайский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proofErr w:type="spellStart"/>
            <w:r>
              <w:rPr>
                <w:color w:val="000000"/>
                <w:kern w:val="2"/>
              </w:rPr>
              <w:t>Горяйновский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</w:t>
            </w:r>
          </w:p>
        </w:tc>
        <w:tc>
          <w:tcPr>
            <w:tcW w:w="1701" w:type="dxa"/>
          </w:tcPr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410" w:type="dxa"/>
          </w:tcPr>
          <w:p w:rsidR="008B0009" w:rsidRPr="00D63CD9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 w:rsidRPr="00D63CD9">
              <w:t>Глава района</w:t>
            </w:r>
          </w:p>
        </w:tc>
        <w:tc>
          <w:tcPr>
            <w:tcW w:w="1605" w:type="dxa"/>
          </w:tcPr>
          <w:p w:rsidR="008B0009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Главы МО,</w:t>
            </w:r>
          </w:p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87D71">
              <w:rPr>
                <w:bCs/>
              </w:rPr>
              <w:t>редседатели</w:t>
            </w:r>
          </w:p>
          <w:p w:rsidR="008B0009" w:rsidRPr="00987D71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>
              <w:rPr>
                <w:bCs/>
              </w:rPr>
              <w:t>КЧС и ОПБ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054F2">
              <w:rPr>
                <w:sz w:val="22"/>
                <w:szCs w:val="22"/>
              </w:rPr>
              <w:t>.</w:t>
            </w:r>
          </w:p>
        </w:tc>
        <w:tc>
          <w:tcPr>
            <w:tcW w:w="6588" w:type="dxa"/>
          </w:tcPr>
          <w:p w:rsidR="008B0009" w:rsidRPr="00987D71" w:rsidRDefault="008B0009" w:rsidP="00927731">
            <w:pPr>
              <w:keepNext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Контроль за проведением работ по устройству пожарных пирсов (площадок с твердым покрытием) на территориях: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proofErr w:type="spellStart"/>
            <w:r>
              <w:rPr>
                <w:color w:val="000000"/>
                <w:kern w:val="2"/>
              </w:rPr>
              <w:t>Горяйновский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1-й Поныровский</w:t>
            </w:r>
            <w:r w:rsidRPr="00987D71">
              <w:rPr>
                <w:color w:val="000000"/>
                <w:kern w:val="2"/>
              </w:rPr>
              <w:t xml:space="preserve"> сельсовет»;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2-й Поныровский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Верхне-</w:t>
            </w:r>
            <w:proofErr w:type="spellStart"/>
            <w:r>
              <w:rPr>
                <w:color w:val="000000"/>
                <w:kern w:val="2"/>
              </w:rPr>
              <w:t>Смородинский</w:t>
            </w:r>
            <w:proofErr w:type="spellEnd"/>
            <w:r w:rsidRPr="00987D71">
              <w:rPr>
                <w:color w:val="000000"/>
                <w:kern w:val="2"/>
              </w:rPr>
              <w:t xml:space="preserve"> сельсовет»</w:t>
            </w:r>
            <w:r>
              <w:rPr>
                <w:color w:val="000000"/>
                <w:kern w:val="2"/>
              </w:rPr>
              <w:t>;</w:t>
            </w:r>
          </w:p>
          <w:p w:rsidR="008B0009" w:rsidRPr="00987D71" w:rsidRDefault="008B0009" w:rsidP="00927731">
            <w:pPr>
              <w:keepNext/>
              <w:ind w:firstLine="199"/>
              <w:jc w:val="both"/>
              <w:rPr>
                <w:color w:val="000000"/>
                <w:kern w:val="2"/>
              </w:rPr>
            </w:pPr>
            <w:r w:rsidRPr="00987D71">
              <w:rPr>
                <w:color w:val="000000"/>
                <w:kern w:val="2"/>
              </w:rPr>
              <w:t>МО «</w:t>
            </w:r>
            <w:r>
              <w:rPr>
                <w:color w:val="000000"/>
                <w:kern w:val="2"/>
              </w:rPr>
              <w:t>Первомайский</w:t>
            </w:r>
            <w:r w:rsidRPr="00987D71">
              <w:rPr>
                <w:color w:val="000000"/>
                <w:kern w:val="2"/>
              </w:rPr>
              <w:t xml:space="preserve"> сельсовет»</w:t>
            </w:r>
          </w:p>
        </w:tc>
        <w:tc>
          <w:tcPr>
            <w:tcW w:w="1701" w:type="dxa"/>
          </w:tcPr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410" w:type="dxa"/>
          </w:tcPr>
          <w:p w:rsidR="008B0009" w:rsidRPr="00D63CD9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 w:rsidRPr="00D63CD9">
              <w:t>Глава района</w:t>
            </w:r>
          </w:p>
        </w:tc>
        <w:tc>
          <w:tcPr>
            <w:tcW w:w="1605" w:type="dxa"/>
          </w:tcPr>
          <w:p w:rsidR="008B0009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Главы МО,</w:t>
            </w:r>
          </w:p>
          <w:p w:rsidR="008B0009" w:rsidRPr="00987D71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87D71">
              <w:rPr>
                <w:bCs/>
              </w:rPr>
              <w:t>редседатели</w:t>
            </w:r>
          </w:p>
          <w:p w:rsidR="008B0009" w:rsidRPr="00987D71" w:rsidRDefault="008B0009" w:rsidP="00927731">
            <w:pPr>
              <w:pStyle w:val="a7"/>
              <w:keepNext/>
              <w:ind w:firstLine="37"/>
              <w:jc w:val="center"/>
              <w:rPr>
                <w:bCs/>
              </w:rPr>
            </w:pPr>
            <w:r>
              <w:rPr>
                <w:bCs/>
              </w:rPr>
              <w:t>КЧС и ОПБ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88" w:type="dxa"/>
          </w:tcPr>
          <w:p w:rsidR="008B0009" w:rsidRDefault="008B0009" w:rsidP="00927731">
            <w:pPr>
              <w:jc w:val="both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Подведение итогов деятельности органов управления ГО районного звена ТП РСЧС района по выполнению мероприятий гражданской обороны, предупреждения и ликвидации ЧС, обеспечения пожарной безопасности и безопасности людей на водных объектах за 201</w:t>
            </w:r>
            <w:r>
              <w:rPr>
                <w:sz w:val="22"/>
                <w:szCs w:val="22"/>
              </w:rPr>
              <w:t>7</w:t>
            </w:r>
            <w:r w:rsidRPr="006054F2">
              <w:rPr>
                <w:sz w:val="22"/>
                <w:szCs w:val="22"/>
              </w:rPr>
              <w:t xml:space="preserve"> год и постановки задач на 201</w:t>
            </w:r>
            <w:r>
              <w:rPr>
                <w:sz w:val="22"/>
                <w:szCs w:val="22"/>
              </w:rPr>
              <w:t>8</w:t>
            </w:r>
            <w:r w:rsidRPr="006054F2">
              <w:rPr>
                <w:sz w:val="22"/>
                <w:szCs w:val="22"/>
              </w:rPr>
              <w:t xml:space="preserve"> год</w:t>
            </w:r>
          </w:p>
          <w:p w:rsidR="008B0009" w:rsidRPr="006054F2" w:rsidRDefault="008B0009" w:rsidP="00927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054F2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Глава района, начальник отдела ГО и ЧС района</w:t>
            </w:r>
          </w:p>
        </w:tc>
        <w:tc>
          <w:tcPr>
            <w:tcW w:w="1605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 xml:space="preserve">Руководящий состав ГО, районное звено ОТП РСЧС, </w:t>
            </w: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88" w:type="dxa"/>
            <w:vAlign w:val="center"/>
          </w:tcPr>
          <w:p w:rsidR="008B0009" w:rsidRPr="00302BC9" w:rsidRDefault="008B0009" w:rsidP="00927731">
            <w:pPr>
              <w:jc w:val="both"/>
              <w:rPr>
                <w:color w:val="000000"/>
                <w:kern w:val="2"/>
              </w:rPr>
            </w:pPr>
            <w:r w:rsidRPr="003A0F96">
              <w:rPr>
                <w:color w:val="000000"/>
                <w:kern w:val="2"/>
              </w:rPr>
              <w:t xml:space="preserve">Принятие и своевременное внесение изменений и </w:t>
            </w:r>
            <w:r>
              <w:rPr>
                <w:color w:val="000000"/>
                <w:kern w:val="2"/>
              </w:rPr>
              <w:t xml:space="preserve">                   </w:t>
            </w:r>
            <w:r w:rsidRPr="003A0F96">
              <w:rPr>
                <w:color w:val="000000"/>
                <w:kern w:val="2"/>
              </w:rPr>
              <w:t>дополнений в НПА в области обеспечения пожар</w:t>
            </w:r>
            <w:r w:rsidRPr="003A0F96">
              <w:rPr>
                <w:color w:val="000000"/>
                <w:kern w:val="2"/>
              </w:rPr>
              <w:softHyphen/>
              <w:t xml:space="preserve">ной </w:t>
            </w:r>
            <w:r>
              <w:rPr>
                <w:color w:val="000000"/>
                <w:kern w:val="2"/>
              </w:rPr>
              <w:t xml:space="preserve">                     </w:t>
            </w:r>
            <w:r w:rsidRPr="003A0F96">
              <w:rPr>
                <w:color w:val="000000"/>
                <w:kern w:val="2"/>
              </w:rPr>
              <w:t>безопасности в соответ</w:t>
            </w:r>
            <w:r w:rsidRPr="003A0F96">
              <w:rPr>
                <w:color w:val="000000"/>
                <w:kern w:val="2"/>
              </w:rPr>
              <w:softHyphen/>
              <w:t>ствии с зако</w:t>
            </w:r>
            <w:r w:rsidRPr="003A0F96">
              <w:rPr>
                <w:color w:val="000000"/>
                <w:kern w:val="2"/>
              </w:rPr>
              <w:softHyphen/>
              <w:t>нодательством РФ и Курской области</w:t>
            </w:r>
          </w:p>
        </w:tc>
        <w:tc>
          <w:tcPr>
            <w:tcW w:w="1701" w:type="dxa"/>
          </w:tcPr>
          <w:p w:rsidR="008B0009" w:rsidRDefault="008B0009" w:rsidP="00927731">
            <w:pPr>
              <w:keepNext/>
              <w:widowControl w:val="0"/>
              <w:ind w:left="-57" w:right="-57"/>
              <w:jc w:val="center"/>
            </w:pPr>
            <w:r w:rsidRPr="003A0F96">
              <w:t xml:space="preserve">в течение </w:t>
            </w:r>
          </w:p>
          <w:p w:rsidR="008B0009" w:rsidRPr="00245497" w:rsidRDefault="008B0009" w:rsidP="00927731">
            <w:pPr>
              <w:jc w:val="center"/>
            </w:pPr>
            <w:r>
              <w:t xml:space="preserve">2017 </w:t>
            </w:r>
            <w:r w:rsidRPr="003A0F96">
              <w:t>года</w:t>
            </w:r>
          </w:p>
        </w:tc>
        <w:tc>
          <w:tcPr>
            <w:tcW w:w="2410" w:type="dxa"/>
          </w:tcPr>
          <w:p w:rsidR="008B0009" w:rsidRPr="00245497" w:rsidRDefault="008B0009" w:rsidP="00927731">
            <w:pPr>
              <w:jc w:val="center"/>
            </w:pPr>
            <w:r w:rsidRPr="006054F2">
              <w:rPr>
                <w:sz w:val="22"/>
                <w:szCs w:val="22"/>
              </w:rPr>
              <w:t>Глава района, начальник отдела ГО и ЧС района</w:t>
            </w:r>
          </w:p>
        </w:tc>
        <w:tc>
          <w:tcPr>
            <w:tcW w:w="1605" w:type="dxa"/>
          </w:tcPr>
          <w:p w:rsidR="008B0009" w:rsidRDefault="008B0009" w:rsidP="00927731">
            <w:pPr>
              <w:pStyle w:val="a7"/>
              <w:keepNext/>
              <w:jc w:val="center"/>
              <w:rPr>
                <w:bCs/>
              </w:rPr>
            </w:pPr>
            <w:r>
              <w:rPr>
                <w:bCs/>
              </w:rPr>
              <w:t>Главы МО</w:t>
            </w:r>
          </w:p>
          <w:p w:rsidR="008B0009" w:rsidRPr="00245497" w:rsidRDefault="008B0009" w:rsidP="00927731">
            <w:pPr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bottom w:val="nil"/>
            </w:tcBorders>
            <w:vAlign w:val="center"/>
          </w:tcPr>
          <w:p w:rsidR="008B0009" w:rsidRPr="00296850" w:rsidRDefault="008B0009" w:rsidP="00927731">
            <w:pPr>
              <w:keepNext/>
              <w:jc w:val="center"/>
            </w:pPr>
            <w:r w:rsidRPr="00296850">
              <w:rPr>
                <w:b/>
                <w:bCs/>
                <w:lang w:val="en-US"/>
              </w:rPr>
              <w:t>VII</w:t>
            </w:r>
            <w:r w:rsidRPr="00296850">
              <w:rPr>
                <w:b/>
                <w:bCs/>
              </w:rPr>
              <w:t>. Мероприятия, проводимые под руководством начальника отдела ГО и ЧС Поныровского района</w:t>
            </w:r>
          </w:p>
        </w:tc>
      </w:tr>
      <w:tr w:rsidR="008B0009" w:rsidRPr="006054F2" w:rsidTr="00927731">
        <w:trPr>
          <w:trHeight w:val="20"/>
        </w:trPr>
        <w:tc>
          <w:tcPr>
            <w:tcW w:w="14332" w:type="dxa"/>
            <w:gridSpan w:val="6"/>
            <w:tcBorders>
              <w:top w:val="nil"/>
            </w:tcBorders>
            <w:vAlign w:val="center"/>
          </w:tcPr>
          <w:p w:rsidR="008B0009" w:rsidRPr="00296850" w:rsidRDefault="008B0009" w:rsidP="00927731">
            <w:pPr>
              <w:keepNext/>
              <w:jc w:val="center"/>
            </w:pPr>
            <w:r w:rsidRPr="00296850">
              <w:rPr>
                <w:b/>
                <w:bCs/>
              </w:rPr>
              <w:t xml:space="preserve">1. Основные мероприятия в области предупреждения и ликвидации чрезвычайных </w:t>
            </w:r>
            <w:proofErr w:type="gramStart"/>
            <w:r w:rsidRPr="00296850">
              <w:rPr>
                <w:b/>
                <w:bCs/>
              </w:rPr>
              <w:t>ситуаций,  обеспечения</w:t>
            </w:r>
            <w:proofErr w:type="gramEnd"/>
            <w:r w:rsidRPr="00296850">
              <w:rPr>
                <w:b/>
                <w:bCs/>
              </w:rPr>
              <w:t xml:space="preserve"> пожарной безопасности и безопасности людей на водных  объектах.</w:t>
            </w: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54F2">
              <w:rPr>
                <w:sz w:val="22"/>
                <w:szCs w:val="22"/>
              </w:rPr>
              <w:t>.</w:t>
            </w:r>
          </w:p>
        </w:tc>
        <w:tc>
          <w:tcPr>
            <w:tcW w:w="6588" w:type="dxa"/>
          </w:tcPr>
          <w:p w:rsidR="008B0009" w:rsidRPr="00DD4BF0" w:rsidRDefault="008B0009" w:rsidP="00927731">
            <w:pPr>
              <w:jc w:val="both"/>
            </w:pPr>
            <w:r w:rsidRPr="00DD4BF0">
              <w:t>Организация и обследование водных объектов, мест отдыха населения в купальный сезон</w:t>
            </w:r>
          </w:p>
        </w:tc>
        <w:tc>
          <w:tcPr>
            <w:tcW w:w="1701" w:type="dxa"/>
          </w:tcPr>
          <w:p w:rsidR="008B0009" w:rsidRPr="00DD4BF0" w:rsidRDefault="008B0009" w:rsidP="00927731">
            <w:pPr>
              <w:jc w:val="center"/>
            </w:pPr>
            <w:r w:rsidRPr="00DD4BF0">
              <w:t>май</w:t>
            </w:r>
          </w:p>
        </w:tc>
        <w:tc>
          <w:tcPr>
            <w:tcW w:w="2410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Начальник отдела ГО и ЧС 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Главы МО района</w:t>
            </w:r>
          </w:p>
          <w:p w:rsidR="008B0009" w:rsidRPr="00DD4BF0" w:rsidRDefault="008B0009" w:rsidP="00927731">
            <w:pPr>
              <w:ind w:right="-52"/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2.</w:t>
            </w:r>
          </w:p>
        </w:tc>
        <w:tc>
          <w:tcPr>
            <w:tcW w:w="6588" w:type="dxa"/>
          </w:tcPr>
          <w:p w:rsidR="008B0009" w:rsidRPr="00DD4BF0" w:rsidRDefault="008B0009" w:rsidP="00927731">
            <w:pPr>
              <w:keepNext/>
              <w:jc w:val="both"/>
            </w:pPr>
            <w:r w:rsidRPr="00DD4BF0">
              <w:t>Организация подготовки спасателей для работы на              пляжах района</w:t>
            </w:r>
          </w:p>
        </w:tc>
        <w:tc>
          <w:tcPr>
            <w:tcW w:w="1701" w:type="dxa"/>
          </w:tcPr>
          <w:p w:rsidR="008B0009" w:rsidRPr="00DD4BF0" w:rsidRDefault="008B0009" w:rsidP="00927731">
            <w:pPr>
              <w:keepNext/>
              <w:jc w:val="center"/>
            </w:pPr>
            <w:r w:rsidRPr="00DD4BF0">
              <w:t>до 20 мая</w:t>
            </w:r>
          </w:p>
        </w:tc>
        <w:tc>
          <w:tcPr>
            <w:tcW w:w="2410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НО ГОЧС 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keepNext/>
              <w:ind w:right="-52"/>
              <w:jc w:val="center"/>
            </w:pPr>
            <w:r w:rsidRPr="00DD4BF0">
              <w:t>Главы МО</w:t>
            </w:r>
          </w:p>
          <w:p w:rsidR="008B0009" w:rsidRPr="00DD4BF0" w:rsidRDefault="008B0009" w:rsidP="00927731">
            <w:pPr>
              <w:keepNext/>
              <w:ind w:right="-52"/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3.</w:t>
            </w:r>
          </w:p>
        </w:tc>
        <w:tc>
          <w:tcPr>
            <w:tcW w:w="6588" w:type="dxa"/>
          </w:tcPr>
          <w:p w:rsidR="008B0009" w:rsidRPr="008A2EB7" w:rsidRDefault="008B0009" w:rsidP="00927731">
            <w:pPr>
              <w:pStyle w:val="a7"/>
              <w:keepNext/>
              <w:widowControl w:val="0"/>
              <w:rPr>
                <w:kern w:val="2"/>
              </w:rPr>
            </w:pPr>
            <w:r w:rsidRPr="00676040">
              <w:rPr>
                <w:kern w:val="2"/>
              </w:rPr>
              <w:t xml:space="preserve">Обеспечение пожарной безопасности в ходе </w:t>
            </w:r>
            <w:r>
              <w:rPr>
                <w:kern w:val="2"/>
              </w:rPr>
              <w:t xml:space="preserve">                    </w:t>
            </w:r>
            <w:r w:rsidRPr="00676040">
              <w:rPr>
                <w:kern w:val="2"/>
              </w:rPr>
              <w:t>осенне-зимнего пожароопасного периода</w:t>
            </w:r>
            <w:r>
              <w:rPr>
                <w:kern w:val="2"/>
              </w:rPr>
              <w:t xml:space="preserve"> 2018-2019 гг.</w:t>
            </w:r>
            <w:r w:rsidRPr="00676040">
              <w:rPr>
                <w:kern w:val="2"/>
              </w:rPr>
              <w:t xml:space="preserve">: </w:t>
            </w:r>
            <w:r>
              <w:rPr>
                <w:kern w:val="2"/>
              </w:rPr>
              <w:t xml:space="preserve">                                        </w:t>
            </w:r>
            <w:r w:rsidRPr="00676040">
              <w:rPr>
                <w:kern w:val="2"/>
              </w:rPr>
              <w:t>осуществление взаимодействия с Администрацией</w:t>
            </w:r>
            <w:r>
              <w:rPr>
                <w:kern w:val="2"/>
              </w:rPr>
              <w:t xml:space="preserve">                   </w:t>
            </w:r>
            <w:r w:rsidRPr="00676040">
              <w:rPr>
                <w:kern w:val="2"/>
              </w:rPr>
              <w:t xml:space="preserve"> Курской области, с территориальными подразделениями надзорной деятельности УНД ГУ МЧС России по</w:t>
            </w:r>
            <w:r>
              <w:rPr>
                <w:kern w:val="2"/>
              </w:rPr>
              <w:t xml:space="preserve">                  </w:t>
            </w:r>
            <w:r w:rsidRPr="00676040">
              <w:rPr>
                <w:kern w:val="2"/>
              </w:rPr>
              <w:t xml:space="preserve"> Курской области, УМВД России по Курской области, в</w:t>
            </w:r>
            <w:r>
              <w:rPr>
                <w:kern w:val="2"/>
              </w:rPr>
              <w:t xml:space="preserve">               </w:t>
            </w:r>
            <w:r w:rsidRPr="00676040">
              <w:rPr>
                <w:kern w:val="2"/>
              </w:rPr>
              <w:t xml:space="preserve"> части разработки и реализации мероприятий по </w:t>
            </w:r>
            <w:r>
              <w:rPr>
                <w:kern w:val="2"/>
              </w:rPr>
              <w:t xml:space="preserve">                  </w:t>
            </w:r>
            <w:r w:rsidRPr="00676040">
              <w:rPr>
                <w:kern w:val="2"/>
              </w:rPr>
              <w:t>профилактике пожаров в жилье</w:t>
            </w:r>
          </w:p>
        </w:tc>
        <w:tc>
          <w:tcPr>
            <w:tcW w:w="1701" w:type="dxa"/>
          </w:tcPr>
          <w:p w:rsidR="008B0009" w:rsidRPr="00DD4BF0" w:rsidRDefault="008B0009" w:rsidP="00927731">
            <w:pPr>
              <w:jc w:val="center"/>
            </w:pPr>
            <w:r>
              <w:t>октябрь-март</w:t>
            </w:r>
          </w:p>
        </w:tc>
        <w:tc>
          <w:tcPr>
            <w:tcW w:w="2410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Начальник отдела ГО и ЧС 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Главы МО района</w:t>
            </w:r>
          </w:p>
          <w:p w:rsidR="008B0009" w:rsidRPr="00DD4BF0" w:rsidRDefault="008B0009" w:rsidP="00927731">
            <w:pPr>
              <w:ind w:right="-52"/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 w:rsidRPr="006054F2">
              <w:rPr>
                <w:sz w:val="22"/>
                <w:szCs w:val="22"/>
              </w:rPr>
              <w:t>4.</w:t>
            </w:r>
          </w:p>
        </w:tc>
        <w:tc>
          <w:tcPr>
            <w:tcW w:w="6588" w:type="dxa"/>
          </w:tcPr>
          <w:p w:rsidR="008B0009" w:rsidRPr="004E3AA8" w:rsidRDefault="008B0009" w:rsidP="00927731">
            <w:pPr>
              <w:pStyle w:val="a7"/>
              <w:keepNext/>
              <w:widowControl w:val="0"/>
            </w:pPr>
            <w:r w:rsidRPr="004E3AA8">
              <w:t xml:space="preserve">Разработка Плана основных мероприятий района </w:t>
            </w:r>
            <w:r w:rsidRPr="004E3AA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                  </w:t>
            </w:r>
            <w:r w:rsidRPr="004E3AA8">
              <w:rPr>
                <w:color w:val="000000"/>
              </w:rPr>
              <w:t xml:space="preserve">области гражданской обороны, предупреждения и </w:t>
            </w:r>
            <w:r>
              <w:rPr>
                <w:color w:val="000000"/>
              </w:rPr>
              <w:t xml:space="preserve">                  </w:t>
            </w:r>
            <w:r w:rsidRPr="004E3AA8">
              <w:rPr>
                <w:color w:val="000000"/>
              </w:rPr>
              <w:t xml:space="preserve">ликвидации чрезвычайных ситуаций, обеспечения </w:t>
            </w:r>
            <w:r>
              <w:rPr>
                <w:color w:val="000000"/>
              </w:rPr>
              <w:t xml:space="preserve">                   </w:t>
            </w:r>
            <w:r w:rsidRPr="004E3AA8">
              <w:rPr>
                <w:color w:val="000000"/>
              </w:rPr>
              <w:lastRenderedPageBreak/>
              <w:t>пожарной безопасности и безопасности людей на водных объектах на 201</w:t>
            </w:r>
            <w:r>
              <w:rPr>
                <w:color w:val="000000"/>
              </w:rPr>
              <w:t>9</w:t>
            </w:r>
            <w:r w:rsidRPr="004E3AA8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</w:tcPr>
          <w:p w:rsidR="008B0009" w:rsidRPr="004E3AA8" w:rsidRDefault="008B0009" w:rsidP="00927731">
            <w:pPr>
              <w:pStyle w:val="a7"/>
              <w:keepNext/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до 20 дека</w:t>
            </w:r>
            <w:r w:rsidRPr="004E3AA8">
              <w:rPr>
                <w:kern w:val="2"/>
              </w:rPr>
              <w:t>бря</w:t>
            </w:r>
          </w:p>
        </w:tc>
        <w:tc>
          <w:tcPr>
            <w:tcW w:w="2410" w:type="dxa"/>
          </w:tcPr>
          <w:p w:rsidR="008B0009" w:rsidRPr="00676040" w:rsidRDefault="008B0009" w:rsidP="00927731">
            <w:pPr>
              <w:pStyle w:val="a7"/>
              <w:keepNext/>
              <w:widowControl w:val="0"/>
              <w:jc w:val="center"/>
              <w:rPr>
                <w:bCs/>
              </w:rPr>
            </w:pPr>
            <w:r w:rsidRPr="00676040">
              <w:rPr>
                <w:bCs/>
              </w:rPr>
              <w:t>Начальник отдела</w:t>
            </w:r>
          </w:p>
          <w:p w:rsidR="008B0009" w:rsidRPr="004E3AA8" w:rsidRDefault="008B0009" w:rsidP="00927731">
            <w:pPr>
              <w:pStyle w:val="a7"/>
              <w:keepNext/>
              <w:widowControl w:val="0"/>
              <w:ind w:hanging="20"/>
              <w:jc w:val="center"/>
              <w:rPr>
                <w:bCs/>
              </w:rPr>
            </w:pPr>
            <w:r w:rsidRPr="00676040">
              <w:rPr>
                <w:bCs/>
              </w:rPr>
              <w:t>ГО и ЧС 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Главы МО района</w:t>
            </w:r>
          </w:p>
          <w:p w:rsidR="008B0009" w:rsidRPr="00DD4BF0" w:rsidRDefault="008B0009" w:rsidP="00927731">
            <w:pPr>
              <w:ind w:right="-52"/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88" w:type="dxa"/>
          </w:tcPr>
          <w:p w:rsidR="008B0009" w:rsidRPr="004E3AA8" w:rsidRDefault="008B0009" w:rsidP="00927731">
            <w:pPr>
              <w:keepNext/>
              <w:widowControl w:val="0"/>
              <w:snapToGrid w:val="0"/>
              <w:jc w:val="both"/>
            </w:pPr>
            <w:r w:rsidRPr="004E3AA8">
              <w:t>Осуществление контроля:</w:t>
            </w:r>
          </w:p>
          <w:p w:rsidR="008B0009" w:rsidRPr="004E3AA8" w:rsidRDefault="008B0009" w:rsidP="00927731">
            <w:pPr>
              <w:keepNext/>
              <w:widowControl w:val="0"/>
              <w:jc w:val="both"/>
            </w:pPr>
            <w:r w:rsidRPr="004E3AA8">
              <w:t xml:space="preserve">      подготовки котельных, систем тепло- </w:t>
            </w:r>
            <w:r>
              <w:t xml:space="preserve">                                            и </w:t>
            </w:r>
            <w:r w:rsidRPr="004E3AA8">
              <w:t>энергоснабжения к отопительному сезону</w:t>
            </w:r>
            <w:r>
              <w:t xml:space="preserve">                          </w:t>
            </w:r>
            <w:r w:rsidRPr="004E3AA8">
              <w:t xml:space="preserve"> 201</w:t>
            </w:r>
            <w:r>
              <w:t>8</w:t>
            </w:r>
            <w:r w:rsidRPr="004E3AA8">
              <w:t xml:space="preserve"> –201</w:t>
            </w:r>
            <w:r>
              <w:t>9</w:t>
            </w:r>
            <w:r w:rsidRPr="004E3AA8">
              <w:t xml:space="preserve"> года;</w:t>
            </w:r>
          </w:p>
          <w:p w:rsidR="008B0009" w:rsidRPr="004E3AA8" w:rsidRDefault="008B0009" w:rsidP="00927731">
            <w:pPr>
              <w:keepNext/>
              <w:widowControl w:val="0"/>
              <w:jc w:val="both"/>
            </w:pPr>
            <w:r w:rsidRPr="004E3AA8">
              <w:t xml:space="preserve">      за состоянием источников питьевой воды</w:t>
            </w:r>
          </w:p>
        </w:tc>
        <w:tc>
          <w:tcPr>
            <w:tcW w:w="1701" w:type="dxa"/>
          </w:tcPr>
          <w:p w:rsidR="008B0009" w:rsidRDefault="008B0009" w:rsidP="00927731">
            <w:pPr>
              <w:keepNext/>
              <w:widowControl w:val="0"/>
              <w:snapToGrid w:val="0"/>
              <w:jc w:val="center"/>
            </w:pPr>
          </w:p>
          <w:p w:rsidR="008B0009" w:rsidRPr="004E3AA8" w:rsidRDefault="008B0009" w:rsidP="00927731">
            <w:pPr>
              <w:keepNext/>
              <w:widowControl w:val="0"/>
              <w:snapToGrid w:val="0"/>
              <w:jc w:val="center"/>
            </w:pPr>
            <w:r w:rsidRPr="004E3AA8">
              <w:t>май-август</w:t>
            </w:r>
          </w:p>
          <w:p w:rsidR="008B0009" w:rsidRPr="004E3AA8" w:rsidRDefault="008B0009" w:rsidP="00927731">
            <w:pPr>
              <w:keepNext/>
              <w:widowControl w:val="0"/>
              <w:jc w:val="center"/>
            </w:pPr>
          </w:p>
          <w:p w:rsidR="008B0009" w:rsidRPr="004E3AA8" w:rsidRDefault="008B0009" w:rsidP="00927731">
            <w:pPr>
              <w:keepNext/>
              <w:widowControl w:val="0"/>
              <w:jc w:val="center"/>
            </w:pPr>
            <w:r w:rsidRPr="004E3AA8">
              <w:t>ежеквартально</w:t>
            </w:r>
          </w:p>
        </w:tc>
        <w:tc>
          <w:tcPr>
            <w:tcW w:w="2410" w:type="dxa"/>
          </w:tcPr>
          <w:p w:rsidR="008B0009" w:rsidRPr="004E3AA8" w:rsidRDefault="008B0009" w:rsidP="00927731">
            <w:pPr>
              <w:keepNext/>
              <w:widowControl w:val="0"/>
              <w:snapToGrid w:val="0"/>
              <w:ind w:hanging="8"/>
              <w:jc w:val="center"/>
            </w:pPr>
            <w:proofErr w:type="gramStart"/>
            <w:r w:rsidRPr="004E3AA8">
              <w:t>Отдел  ГО</w:t>
            </w:r>
            <w:proofErr w:type="gramEnd"/>
            <w:r w:rsidRPr="004E3AA8">
              <w:t xml:space="preserve"> и ЧС администрации  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ind w:right="-52"/>
              <w:jc w:val="center"/>
            </w:pPr>
            <w:r w:rsidRPr="00DD4BF0">
              <w:t>Главы МО района</w:t>
            </w:r>
          </w:p>
          <w:p w:rsidR="008B0009" w:rsidRPr="00DD4BF0" w:rsidRDefault="008B0009" w:rsidP="00927731">
            <w:pPr>
              <w:ind w:right="-52"/>
              <w:jc w:val="center"/>
            </w:pP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0009" w:rsidRPr="006054F2" w:rsidTr="00927731">
        <w:trPr>
          <w:trHeight w:val="20"/>
        </w:trPr>
        <w:tc>
          <w:tcPr>
            <w:tcW w:w="608" w:type="dxa"/>
          </w:tcPr>
          <w:p w:rsidR="008B0009" w:rsidRPr="006054F2" w:rsidRDefault="008B0009" w:rsidP="0092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88" w:type="dxa"/>
          </w:tcPr>
          <w:p w:rsidR="008B0009" w:rsidRPr="00DD4BF0" w:rsidRDefault="008B0009" w:rsidP="00927731">
            <w:pPr>
              <w:keepNext/>
              <w:jc w:val="both"/>
            </w:pPr>
            <w:r w:rsidRPr="00DD4BF0">
              <w:t>Проведение пропаганды единого номера вызова экстренных служб «112»</w:t>
            </w:r>
          </w:p>
        </w:tc>
        <w:tc>
          <w:tcPr>
            <w:tcW w:w="1701" w:type="dxa"/>
          </w:tcPr>
          <w:p w:rsidR="008B0009" w:rsidRPr="00DD4BF0" w:rsidRDefault="008B0009" w:rsidP="00927731">
            <w:pPr>
              <w:keepNext/>
              <w:jc w:val="center"/>
            </w:pPr>
            <w:r w:rsidRPr="00DD4BF0">
              <w:t>ежемесячно</w:t>
            </w:r>
          </w:p>
        </w:tc>
        <w:tc>
          <w:tcPr>
            <w:tcW w:w="2410" w:type="dxa"/>
          </w:tcPr>
          <w:p w:rsidR="008B0009" w:rsidRPr="00DD4BF0" w:rsidRDefault="008B0009" w:rsidP="00927731">
            <w:pPr>
              <w:keepNext/>
              <w:ind w:left="-57" w:right="-52" w:firstLine="28"/>
              <w:jc w:val="center"/>
            </w:pPr>
            <w:r w:rsidRPr="00DD4BF0">
              <w:t>НО ГОЧС</w:t>
            </w:r>
          </w:p>
          <w:p w:rsidR="008B0009" w:rsidRPr="00DD4BF0" w:rsidRDefault="008B0009" w:rsidP="00927731">
            <w:pPr>
              <w:keepNext/>
              <w:ind w:left="-57" w:right="-52" w:firstLine="28"/>
              <w:jc w:val="center"/>
              <w:rPr>
                <w:spacing w:val="-6"/>
              </w:rPr>
            </w:pPr>
            <w:r w:rsidRPr="00DD4BF0">
              <w:t>района</w:t>
            </w:r>
          </w:p>
        </w:tc>
        <w:tc>
          <w:tcPr>
            <w:tcW w:w="1605" w:type="dxa"/>
          </w:tcPr>
          <w:p w:rsidR="008B0009" w:rsidRPr="00DD4BF0" w:rsidRDefault="008B0009" w:rsidP="00927731">
            <w:pPr>
              <w:keepNext/>
              <w:ind w:right="-52"/>
              <w:jc w:val="center"/>
            </w:pPr>
            <w:r w:rsidRPr="00DD4BF0">
              <w:t xml:space="preserve">Редакция газеты </w:t>
            </w:r>
          </w:p>
        </w:tc>
        <w:tc>
          <w:tcPr>
            <w:tcW w:w="1420" w:type="dxa"/>
            <w:vAlign w:val="center"/>
          </w:tcPr>
          <w:p w:rsidR="008B0009" w:rsidRPr="006054F2" w:rsidRDefault="008B0009" w:rsidP="0092773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8B0009" w:rsidRPr="006054F2" w:rsidRDefault="008B0009" w:rsidP="008B0009">
      <w:pPr>
        <w:rPr>
          <w:sz w:val="22"/>
          <w:szCs w:val="22"/>
        </w:rPr>
      </w:pPr>
    </w:p>
    <w:p w:rsidR="008B0009" w:rsidRPr="00DD4BF0" w:rsidRDefault="008B0009" w:rsidP="008B0009">
      <w:pPr>
        <w:pStyle w:val="3"/>
        <w:rPr>
          <w:sz w:val="24"/>
          <w:szCs w:val="24"/>
        </w:rPr>
      </w:pPr>
      <w:r w:rsidRPr="00DD4BF0">
        <w:rPr>
          <w:sz w:val="24"/>
          <w:szCs w:val="24"/>
        </w:rPr>
        <w:t>Работник уполномоченный решать задачи</w:t>
      </w:r>
    </w:p>
    <w:p w:rsidR="008B0009" w:rsidRPr="00DD4BF0" w:rsidRDefault="008B0009" w:rsidP="008B0009">
      <w:pPr>
        <w:pStyle w:val="3"/>
        <w:rPr>
          <w:sz w:val="24"/>
          <w:szCs w:val="24"/>
        </w:rPr>
      </w:pPr>
      <w:r w:rsidRPr="00DD4BF0">
        <w:rPr>
          <w:sz w:val="24"/>
          <w:szCs w:val="24"/>
        </w:rPr>
        <w:t xml:space="preserve">в области ГО и </w:t>
      </w:r>
      <w:proofErr w:type="gramStart"/>
      <w:r w:rsidRPr="00DD4BF0">
        <w:rPr>
          <w:sz w:val="24"/>
          <w:szCs w:val="24"/>
        </w:rPr>
        <w:t xml:space="preserve">ЗНТ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МО</w:t>
      </w:r>
      <w:r w:rsidRPr="00DD4BF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______________________</w:t>
      </w:r>
      <w:r w:rsidRPr="00DD4BF0">
        <w:rPr>
          <w:sz w:val="24"/>
          <w:szCs w:val="24"/>
        </w:rPr>
        <w:t xml:space="preserve">                     </w:t>
      </w:r>
    </w:p>
    <w:p w:rsidR="008B0009" w:rsidRPr="00DD4BF0" w:rsidRDefault="008B0009" w:rsidP="008B0009">
      <w:pPr>
        <w:pStyle w:val="a4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(Ф.И.О.)</w:t>
      </w:r>
    </w:p>
    <w:p w:rsidR="008B0009" w:rsidRDefault="008B0009" w:rsidP="008B0009">
      <w:pPr>
        <w:pStyle w:val="a4"/>
        <w:spacing w:after="0"/>
      </w:pPr>
      <w:r w:rsidRPr="00DD4BF0">
        <w:t xml:space="preserve">                 2</w:t>
      </w:r>
      <w:r>
        <w:t>6</w:t>
      </w:r>
      <w:r w:rsidRPr="00DD4BF0">
        <w:t xml:space="preserve"> декабря 201</w:t>
      </w:r>
      <w:r>
        <w:t>7</w:t>
      </w:r>
      <w:r w:rsidRPr="00DD4BF0">
        <w:t xml:space="preserve"> г.</w:t>
      </w:r>
    </w:p>
    <w:bookmarkEnd w:id="0"/>
    <w:p w:rsidR="008B0009" w:rsidRDefault="008B0009" w:rsidP="00AF56B3">
      <w:pPr>
        <w:jc w:val="center"/>
        <w:rPr>
          <w:b/>
          <w:sz w:val="40"/>
          <w:szCs w:val="40"/>
        </w:rPr>
      </w:pPr>
    </w:p>
    <w:sectPr w:rsidR="008B0009" w:rsidSect="008B0009">
      <w:pgSz w:w="11906" w:h="16838"/>
      <w:pgMar w:top="360" w:right="1701" w:bottom="360" w:left="7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DD4"/>
    <w:multiLevelType w:val="hybridMultilevel"/>
    <w:tmpl w:val="440E5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CD645D"/>
    <w:multiLevelType w:val="hybridMultilevel"/>
    <w:tmpl w:val="E88850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21210"/>
    <w:multiLevelType w:val="singleLevel"/>
    <w:tmpl w:val="643A7B4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78867688"/>
    <w:multiLevelType w:val="singleLevel"/>
    <w:tmpl w:val="0598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BD120C"/>
    <w:multiLevelType w:val="singleLevel"/>
    <w:tmpl w:val="0D724A6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1"/>
    <w:rsid w:val="00003F70"/>
    <w:rsid w:val="000207D4"/>
    <w:rsid w:val="00031330"/>
    <w:rsid w:val="0004205B"/>
    <w:rsid w:val="0006687E"/>
    <w:rsid w:val="00094494"/>
    <w:rsid w:val="000A17FB"/>
    <w:rsid w:val="000A7AF1"/>
    <w:rsid w:val="000B6426"/>
    <w:rsid w:val="001059F6"/>
    <w:rsid w:val="00106A75"/>
    <w:rsid w:val="0011620D"/>
    <w:rsid w:val="001573E4"/>
    <w:rsid w:val="0016203C"/>
    <w:rsid w:val="001707A9"/>
    <w:rsid w:val="00171508"/>
    <w:rsid w:val="0019075B"/>
    <w:rsid w:val="00193C4D"/>
    <w:rsid w:val="001B4124"/>
    <w:rsid w:val="001C3CD3"/>
    <w:rsid w:val="001F35B1"/>
    <w:rsid w:val="00226019"/>
    <w:rsid w:val="00227169"/>
    <w:rsid w:val="0025592C"/>
    <w:rsid w:val="00262AF5"/>
    <w:rsid w:val="00270704"/>
    <w:rsid w:val="00277C6F"/>
    <w:rsid w:val="002E3DD7"/>
    <w:rsid w:val="002E524F"/>
    <w:rsid w:val="002E71DB"/>
    <w:rsid w:val="002E741A"/>
    <w:rsid w:val="002F398A"/>
    <w:rsid w:val="003023A2"/>
    <w:rsid w:val="00317540"/>
    <w:rsid w:val="00321F14"/>
    <w:rsid w:val="00341F9B"/>
    <w:rsid w:val="00343DE0"/>
    <w:rsid w:val="003724A1"/>
    <w:rsid w:val="0038301F"/>
    <w:rsid w:val="0039727A"/>
    <w:rsid w:val="003A3D35"/>
    <w:rsid w:val="003C5F64"/>
    <w:rsid w:val="003C6B06"/>
    <w:rsid w:val="00401BEE"/>
    <w:rsid w:val="004238FA"/>
    <w:rsid w:val="004267E9"/>
    <w:rsid w:val="00442639"/>
    <w:rsid w:val="00466C8B"/>
    <w:rsid w:val="004B6755"/>
    <w:rsid w:val="004E13EA"/>
    <w:rsid w:val="00545D01"/>
    <w:rsid w:val="005865EF"/>
    <w:rsid w:val="00592C11"/>
    <w:rsid w:val="005C6AED"/>
    <w:rsid w:val="005D1BCE"/>
    <w:rsid w:val="00622141"/>
    <w:rsid w:val="006259DE"/>
    <w:rsid w:val="006444DE"/>
    <w:rsid w:val="006518D9"/>
    <w:rsid w:val="00670CB8"/>
    <w:rsid w:val="006809F5"/>
    <w:rsid w:val="00690942"/>
    <w:rsid w:val="006B0359"/>
    <w:rsid w:val="006B053E"/>
    <w:rsid w:val="006B1614"/>
    <w:rsid w:val="006C0CC3"/>
    <w:rsid w:val="00735457"/>
    <w:rsid w:val="00764FB6"/>
    <w:rsid w:val="00770B42"/>
    <w:rsid w:val="00777258"/>
    <w:rsid w:val="007817B2"/>
    <w:rsid w:val="00795241"/>
    <w:rsid w:val="007A0995"/>
    <w:rsid w:val="007C05BF"/>
    <w:rsid w:val="007C5783"/>
    <w:rsid w:val="007F348D"/>
    <w:rsid w:val="007F3802"/>
    <w:rsid w:val="00803AD0"/>
    <w:rsid w:val="00805669"/>
    <w:rsid w:val="0081757D"/>
    <w:rsid w:val="0082252A"/>
    <w:rsid w:val="00856537"/>
    <w:rsid w:val="00863AD2"/>
    <w:rsid w:val="0087754F"/>
    <w:rsid w:val="00893FD9"/>
    <w:rsid w:val="008A36EE"/>
    <w:rsid w:val="008B0009"/>
    <w:rsid w:val="008D1647"/>
    <w:rsid w:val="008D4832"/>
    <w:rsid w:val="008E417F"/>
    <w:rsid w:val="008E470B"/>
    <w:rsid w:val="008F4378"/>
    <w:rsid w:val="00900E61"/>
    <w:rsid w:val="0090537D"/>
    <w:rsid w:val="0092483F"/>
    <w:rsid w:val="009372FE"/>
    <w:rsid w:val="0095120E"/>
    <w:rsid w:val="009515F9"/>
    <w:rsid w:val="0095310D"/>
    <w:rsid w:val="009618BD"/>
    <w:rsid w:val="009707ED"/>
    <w:rsid w:val="0098426D"/>
    <w:rsid w:val="00994F5C"/>
    <w:rsid w:val="009C16DE"/>
    <w:rsid w:val="009C357E"/>
    <w:rsid w:val="009D1462"/>
    <w:rsid w:val="009D6AA7"/>
    <w:rsid w:val="009F09AE"/>
    <w:rsid w:val="00A05288"/>
    <w:rsid w:val="00A1540C"/>
    <w:rsid w:val="00A217CE"/>
    <w:rsid w:val="00A25AC4"/>
    <w:rsid w:val="00A352BD"/>
    <w:rsid w:val="00A352FC"/>
    <w:rsid w:val="00A522BB"/>
    <w:rsid w:val="00A56048"/>
    <w:rsid w:val="00A57CF3"/>
    <w:rsid w:val="00A62591"/>
    <w:rsid w:val="00AA23E8"/>
    <w:rsid w:val="00AB000F"/>
    <w:rsid w:val="00AB0729"/>
    <w:rsid w:val="00AC4D54"/>
    <w:rsid w:val="00AF56B3"/>
    <w:rsid w:val="00B31C46"/>
    <w:rsid w:val="00B61347"/>
    <w:rsid w:val="00B71F7A"/>
    <w:rsid w:val="00B73995"/>
    <w:rsid w:val="00B879E2"/>
    <w:rsid w:val="00BA5175"/>
    <w:rsid w:val="00C32818"/>
    <w:rsid w:val="00C45475"/>
    <w:rsid w:val="00C47F1C"/>
    <w:rsid w:val="00C761DE"/>
    <w:rsid w:val="00CB7BCA"/>
    <w:rsid w:val="00CD4EAF"/>
    <w:rsid w:val="00CD7985"/>
    <w:rsid w:val="00CE1E62"/>
    <w:rsid w:val="00D374AF"/>
    <w:rsid w:val="00D7386A"/>
    <w:rsid w:val="00D9032C"/>
    <w:rsid w:val="00D92584"/>
    <w:rsid w:val="00DA54FC"/>
    <w:rsid w:val="00DD25E1"/>
    <w:rsid w:val="00DD3CFF"/>
    <w:rsid w:val="00DD409B"/>
    <w:rsid w:val="00DF4EED"/>
    <w:rsid w:val="00E127C9"/>
    <w:rsid w:val="00E25232"/>
    <w:rsid w:val="00E27ECF"/>
    <w:rsid w:val="00E6125C"/>
    <w:rsid w:val="00E67F1C"/>
    <w:rsid w:val="00E7433E"/>
    <w:rsid w:val="00E96A71"/>
    <w:rsid w:val="00EA1CAE"/>
    <w:rsid w:val="00EC632F"/>
    <w:rsid w:val="00ED2542"/>
    <w:rsid w:val="00ED43BE"/>
    <w:rsid w:val="00F321C7"/>
    <w:rsid w:val="00F46001"/>
    <w:rsid w:val="00F674A9"/>
    <w:rsid w:val="00FC237E"/>
    <w:rsid w:val="00FD40D0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FEA3-147C-423C-8897-36F52C1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F1"/>
    <w:rPr>
      <w:sz w:val="24"/>
      <w:szCs w:val="24"/>
    </w:rPr>
  </w:style>
  <w:style w:type="paragraph" w:styleId="1">
    <w:name w:val="heading 1"/>
    <w:basedOn w:val="a"/>
    <w:next w:val="a"/>
    <w:qFormat/>
    <w:rsid w:val="003C6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00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6259D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259DE"/>
    <w:pPr>
      <w:ind w:firstLine="708"/>
      <w:jc w:val="both"/>
    </w:pPr>
    <w:rPr>
      <w:sz w:val="28"/>
    </w:rPr>
  </w:style>
  <w:style w:type="paragraph" w:styleId="a4">
    <w:name w:val="Body Text"/>
    <w:basedOn w:val="a"/>
    <w:rsid w:val="003C6B06"/>
    <w:pPr>
      <w:spacing w:after="120"/>
    </w:pPr>
  </w:style>
  <w:style w:type="paragraph" w:styleId="a5">
    <w:name w:val="Normal Indent"/>
    <w:basedOn w:val="a"/>
    <w:rsid w:val="008A36EE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7F3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3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3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C47F1C"/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690942"/>
    <w:pPr>
      <w:spacing w:after="120"/>
      <w:ind w:left="283"/>
    </w:pPr>
  </w:style>
  <w:style w:type="paragraph" w:styleId="31">
    <w:name w:val="Body Text Indent 3"/>
    <w:basedOn w:val="a"/>
    <w:rsid w:val="00690942"/>
    <w:pPr>
      <w:spacing w:after="120"/>
      <w:ind w:left="283"/>
    </w:pPr>
    <w:rPr>
      <w:sz w:val="16"/>
      <w:szCs w:val="16"/>
    </w:rPr>
  </w:style>
  <w:style w:type="paragraph" w:customStyle="1" w:styleId="10">
    <w:name w:val=" Знак1"/>
    <w:basedOn w:val="a"/>
    <w:rsid w:val="006909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2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A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B00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footer"/>
    <w:aliases w:val="Знак2,Знак,Знак1"/>
    <w:basedOn w:val="a"/>
    <w:link w:val="ab"/>
    <w:rsid w:val="008B00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2 Знак,Знак Знак,Знак1 Знак"/>
    <w:basedOn w:val="a0"/>
    <w:link w:val="aa"/>
    <w:rsid w:val="008B0009"/>
    <w:rPr>
      <w:sz w:val="24"/>
      <w:szCs w:val="24"/>
    </w:rPr>
  </w:style>
  <w:style w:type="paragraph" w:styleId="ac">
    <w:name w:val="Block Text"/>
    <w:basedOn w:val="a"/>
    <w:rsid w:val="008B0009"/>
    <w:pPr>
      <w:ind w:left="5245" w:right="27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Indu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</dc:creator>
  <cp:keywords/>
  <dc:description/>
  <cp:lastModifiedBy>Пользователь</cp:lastModifiedBy>
  <cp:revision>2</cp:revision>
  <cp:lastPrinted>2017-12-26T13:14:00Z</cp:lastPrinted>
  <dcterms:created xsi:type="dcterms:W3CDTF">2017-12-26T13:23:00Z</dcterms:created>
  <dcterms:modified xsi:type="dcterms:W3CDTF">2017-12-26T13:23:00Z</dcterms:modified>
</cp:coreProperties>
</file>