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ED" w:rsidRPr="00E450FE" w:rsidRDefault="00AB75ED" w:rsidP="00AB75ED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E450FE">
        <w:rPr>
          <w:rFonts w:ascii="Tahoma" w:eastAsia="Times New Roman" w:hAnsi="Tahoma" w:cs="Tahoma"/>
          <w:b/>
          <w:bCs/>
          <w:color w:val="000000"/>
          <w:lang w:eastAsia="ru-RU"/>
        </w:rPr>
        <w:t>Обзор обращений граждан (</w:t>
      </w:r>
      <w:r w:rsidR="00E450FE">
        <w:rPr>
          <w:rFonts w:ascii="Tahoma" w:eastAsia="Times New Roman" w:hAnsi="Tahoma" w:cs="Tahoma"/>
          <w:b/>
          <w:bCs/>
          <w:color w:val="000000"/>
          <w:lang w:eastAsia="ru-RU"/>
        </w:rPr>
        <w:t>физических лиц), поступивших в А</w:t>
      </w:r>
      <w:r w:rsidRPr="00E450F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дминистрацию </w:t>
      </w:r>
      <w:r w:rsidR="00E450FE">
        <w:rPr>
          <w:rFonts w:ascii="Tahoma" w:eastAsia="Times New Roman" w:hAnsi="Tahoma" w:cs="Tahoma"/>
          <w:b/>
          <w:bCs/>
          <w:color w:val="000000"/>
          <w:lang w:eastAsia="ru-RU"/>
        </w:rPr>
        <w:t>поселка Поныри</w:t>
      </w:r>
      <w:r w:rsidRPr="00E450FE">
        <w:rPr>
          <w:rFonts w:ascii="Tahoma" w:eastAsia="Times New Roman" w:hAnsi="Tahoma" w:cs="Tahoma"/>
          <w:b/>
          <w:bCs/>
          <w:color w:val="000000"/>
          <w:lang w:eastAsia="ru-RU"/>
        </w:rPr>
        <w:t>, а также обобщенная информация о результатах рассмотрения этих обращений и принятых мерах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279"/>
        <w:gridCol w:w="1575"/>
        <w:gridCol w:w="1553"/>
        <w:gridCol w:w="3552"/>
      </w:tblGrid>
      <w:tr w:rsidR="00EC4FC0" w:rsidRPr="00AB75ED" w:rsidTr="00AB75ED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E450FE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поступивших обращений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граждан (шт.) в администрацию сельского поселения Сосновское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Принятые меры</w:t>
            </w:r>
          </w:p>
        </w:tc>
      </w:tr>
      <w:tr w:rsidR="00AB75ED" w:rsidRPr="00AB75ED" w:rsidTr="00AB75ED">
        <w:tc>
          <w:tcPr>
            <w:tcW w:w="0" w:type="auto"/>
            <w:gridSpan w:val="5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E450FE" w:rsidRDefault="00E450FE" w:rsidP="00581EB3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E450FE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За</w:t>
            </w:r>
            <w:r w:rsidR="00581EB3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 xml:space="preserve"> 1 квартал</w:t>
            </w:r>
            <w:r w:rsidRPr="00E450FE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 xml:space="preserve"> 201</w:t>
            </w:r>
            <w:r w:rsidR="00581EB3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9</w:t>
            </w:r>
            <w:r w:rsidRPr="00E450FE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 xml:space="preserve"> год</w:t>
            </w:r>
            <w:r w:rsidR="00581EB3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а</w:t>
            </w:r>
          </w:p>
        </w:tc>
      </w:tr>
      <w:tr w:rsidR="00EC4FC0" w:rsidRPr="00AB75ED" w:rsidTr="00AB75ED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581EB3" w:rsidP="00EC4FC0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581EB3" w:rsidP="00EC4FC0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4FC0" w:rsidRDefault="00581EB3" w:rsidP="00EC4FC0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="00EC4FC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решено положительно;</w:t>
            </w:r>
          </w:p>
          <w:p w:rsidR="00AB75ED" w:rsidRDefault="00581EB3" w:rsidP="00EC4FC0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  <w:r w:rsidR="00EC4FC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–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даны разъяснения;</w:t>
            </w:r>
          </w:p>
          <w:p w:rsidR="00581EB3" w:rsidRPr="00AB75ED" w:rsidRDefault="00581EB3" w:rsidP="00EC4FC0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 – находятся на рассмотрении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E450FE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Приняты меры согласно имеющимся полномочиям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AB75ED" w:rsidRPr="00AB75ED" w:rsidTr="00AB75ED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5846" w:rsidRDefault="00AB75ED" w:rsidP="00B758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Выдано</w:t>
            </w:r>
            <w:r w:rsidR="00B758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</w:t>
            </w:r>
          </w:p>
          <w:p w:rsidR="00B75846" w:rsidRDefault="00AE0732" w:rsidP="00B758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</w:t>
            </w:r>
            <w:r w:rsidR="00581E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3081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</w:t>
            </w:r>
            <w:r w:rsidR="00581E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(о составе семьи, о проживании в зоне с льгот</w:t>
            </w:r>
            <w:r w:rsidR="00B758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ным социально-экономическим статусом, и другие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  <w:r w:rsidR="00B758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:rsidR="00AB75ED" w:rsidRPr="00AB75ED" w:rsidRDefault="00AE0732" w:rsidP="00581E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</w:t>
            </w:r>
            <w:r w:rsidR="00581E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выписк</w:t>
            </w:r>
            <w:r w:rsidR="00581E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из </w:t>
            </w:r>
            <w:proofErr w:type="spellStart"/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 </w:t>
            </w:r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</w:t>
            </w:r>
            <w:r w:rsidR="00B758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</w:t>
            </w:r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участк</w:t>
            </w:r>
            <w:r w:rsidR="00B758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r w:rsidR="00AB75ED"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другие).</w:t>
            </w:r>
          </w:p>
        </w:tc>
      </w:tr>
      <w:tr w:rsidR="00AB75ED" w:rsidRPr="00AB75ED" w:rsidTr="00AB75ED">
        <w:tc>
          <w:tcPr>
            <w:tcW w:w="0" w:type="auto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69CE1C"/>
              <w:left w:val="single" w:sz="6" w:space="0" w:color="69CE1C"/>
              <w:bottom w:val="single" w:sz="6" w:space="0" w:color="69CE1C"/>
              <w:right w:val="single" w:sz="6" w:space="0" w:color="69CE1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граждан,</w:t>
            </w: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организаций (юридических лиц), общественных объединений, государственных органов, органов местного самоуправления</w:t>
            </w:r>
            <w:r w:rsidR="00E450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предоставлением муниципальных услуг </w:t>
            </w: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581E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</w:t>
            </w:r>
            <w:r w:rsidR="00EC4FC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AB75ED" w:rsidRPr="00AB75ED" w:rsidRDefault="00AB75ED" w:rsidP="00AB75ED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все обращения даны ответы</w:t>
            </w:r>
            <w:r w:rsidR="00EC4FC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  <w:r w:rsidRPr="00AB75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 существу.</w:t>
            </w:r>
          </w:p>
        </w:tc>
      </w:tr>
    </w:tbl>
    <w:p w:rsidR="00F8024B" w:rsidRDefault="00581EB3" w:rsidP="00AB75ED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</w:t>
      </w:r>
      <w:r w:rsidR="00AB75ED" w:rsidRPr="00AB75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Основная доля обращений приходится на вопросы, связанные с присвоением адресов,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предоставлением земельных участков, </w:t>
      </w:r>
      <w:r w:rsidR="00AB75ED" w:rsidRPr="00AB75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вопросы жилищно-коммунального хозяйства, ремонта и содержания существующих дорог, расчистки снега, уличного освещения, благо</w:t>
      </w:r>
      <w:r w:rsidR="00EC4F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устройства территории поселения.</w:t>
      </w:r>
      <w:r w:rsidR="00F8024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AB75ED" w:rsidRDefault="00581EB3" w:rsidP="00AB75ED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</w:t>
      </w:r>
      <w:r w:rsidR="00AB75ED" w:rsidRPr="00AB75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Специалисты администрации выезжают по обращениям граждан на места для решения тех или иных вопросов.</w:t>
      </w:r>
      <w:r w:rsidR="00AB75ED" w:rsidRPr="00AB75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</w:t>
      </w:r>
      <w:r w:rsidR="00AB75ED" w:rsidRPr="00AB75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Всем обратившимся гражданам даны исчерпывающие разъяснения по интересующим их вопросам.</w:t>
      </w:r>
    </w:p>
    <w:p w:rsidR="002F44B8" w:rsidRDefault="002F44B8"/>
    <w:sectPr w:rsidR="002F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ED"/>
    <w:rsid w:val="002F44B8"/>
    <w:rsid w:val="00581EB3"/>
    <w:rsid w:val="005A62DA"/>
    <w:rsid w:val="00AB75ED"/>
    <w:rsid w:val="00AE0732"/>
    <w:rsid w:val="00B75846"/>
    <w:rsid w:val="00D0484D"/>
    <w:rsid w:val="00E450FE"/>
    <w:rsid w:val="00EC4FC0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A6909-190B-40CA-8106-60576317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2019-04-19T06:45:00Z</dcterms:created>
  <dcterms:modified xsi:type="dcterms:W3CDTF">2019-04-19T06:50:00Z</dcterms:modified>
</cp:coreProperties>
</file>