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1B5" w:rsidRPr="009A21B5" w:rsidRDefault="009A21B5" w:rsidP="009A21B5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9A21B5">
        <w:rPr>
          <w:rFonts w:ascii="Arial" w:eastAsia="Times New Roman" w:hAnsi="Arial" w:cs="Arial"/>
          <w:b/>
          <w:bCs/>
          <w:color w:val="333333"/>
          <w:sz w:val="36"/>
          <w:szCs w:val="36"/>
        </w:rPr>
        <w:t>В каких случаях найденную вещь следует считать украденной</w:t>
      </w:r>
    </w:p>
    <w:p w:rsidR="009A21B5" w:rsidRPr="009A21B5" w:rsidRDefault="009A21B5" w:rsidP="009A21B5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9A21B5">
        <w:rPr>
          <w:rFonts w:ascii="Roboto" w:eastAsia="Times New Roman" w:hAnsi="Roboto" w:cs="Times New Roman"/>
          <w:color w:val="000000"/>
          <w:sz w:val="24"/>
          <w:szCs w:val="24"/>
        </w:rPr>
        <w:t> </w:t>
      </w:r>
      <w:r w:rsidRPr="009A21B5">
        <w:rPr>
          <w:rFonts w:ascii="Roboto" w:eastAsia="Times New Roman" w:hAnsi="Roboto" w:cs="Times New Roman"/>
          <w:color w:val="FFFFFF"/>
          <w:sz w:val="20"/>
        </w:rPr>
        <w:t>Текст</w:t>
      </w:r>
    </w:p>
    <w:p w:rsidR="009A21B5" w:rsidRPr="009A21B5" w:rsidRDefault="009A21B5" w:rsidP="009A21B5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9A21B5">
        <w:rPr>
          <w:rFonts w:ascii="Roboto" w:eastAsia="Times New Roman" w:hAnsi="Roboto" w:cs="Times New Roman"/>
          <w:color w:val="000000"/>
          <w:sz w:val="24"/>
          <w:szCs w:val="24"/>
        </w:rPr>
        <w:t> </w:t>
      </w:r>
      <w:r w:rsidRPr="009A21B5">
        <w:rPr>
          <w:rFonts w:ascii="Roboto" w:eastAsia="Times New Roman" w:hAnsi="Roboto" w:cs="Times New Roman"/>
          <w:color w:val="FFFFFF"/>
          <w:sz w:val="20"/>
        </w:rPr>
        <w:t>Поделиться</w:t>
      </w:r>
    </w:p>
    <w:p w:rsidR="009A21B5" w:rsidRPr="009A21B5" w:rsidRDefault="009A21B5" w:rsidP="009A21B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9A21B5">
        <w:rPr>
          <w:rFonts w:ascii="Roboto" w:eastAsia="Times New Roman" w:hAnsi="Roboto" w:cs="Times New Roman"/>
          <w:color w:val="333333"/>
          <w:sz w:val="26"/>
          <w:szCs w:val="26"/>
        </w:rPr>
        <w:t xml:space="preserve">Согласно ст. 227 Гражданского кодекса РФ, </w:t>
      </w:r>
      <w:proofErr w:type="gramStart"/>
      <w:r w:rsidRPr="009A21B5">
        <w:rPr>
          <w:rFonts w:ascii="Roboto" w:eastAsia="Times New Roman" w:hAnsi="Roboto" w:cs="Times New Roman"/>
          <w:color w:val="333333"/>
          <w:sz w:val="26"/>
          <w:szCs w:val="26"/>
        </w:rPr>
        <w:t>нашедший</w:t>
      </w:r>
      <w:proofErr w:type="gramEnd"/>
      <w:r w:rsidRPr="009A21B5">
        <w:rPr>
          <w:rFonts w:ascii="Roboto" w:eastAsia="Times New Roman" w:hAnsi="Roboto" w:cs="Times New Roman"/>
          <w:color w:val="333333"/>
          <w:sz w:val="26"/>
          <w:szCs w:val="26"/>
        </w:rPr>
        <w:t xml:space="preserve"> потерянную вещь обязан немедленно принять меры к ее возврату собственнику или иному лицу, правомочному получить такую вещь. Он также обязан заявить о находке в полицию или орган местного самоуправления.</w:t>
      </w:r>
    </w:p>
    <w:p w:rsidR="009A21B5" w:rsidRPr="009A21B5" w:rsidRDefault="009A21B5" w:rsidP="009A21B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9A21B5">
        <w:rPr>
          <w:rFonts w:ascii="Roboto" w:eastAsia="Times New Roman" w:hAnsi="Roboto" w:cs="Times New Roman"/>
          <w:color w:val="333333"/>
          <w:sz w:val="26"/>
          <w:szCs w:val="26"/>
        </w:rPr>
        <w:t xml:space="preserve">Зачастую, </w:t>
      </w:r>
      <w:proofErr w:type="gramStart"/>
      <w:r w:rsidRPr="009A21B5">
        <w:rPr>
          <w:rFonts w:ascii="Roboto" w:eastAsia="Times New Roman" w:hAnsi="Roboto" w:cs="Times New Roman"/>
          <w:color w:val="333333"/>
          <w:sz w:val="26"/>
          <w:szCs w:val="26"/>
        </w:rPr>
        <w:t>граждане</w:t>
      </w:r>
      <w:proofErr w:type="gramEnd"/>
      <w:r w:rsidRPr="009A21B5">
        <w:rPr>
          <w:rFonts w:ascii="Roboto" w:eastAsia="Times New Roman" w:hAnsi="Roboto" w:cs="Times New Roman"/>
          <w:color w:val="333333"/>
          <w:sz w:val="26"/>
          <w:szCs w:val="26"/>
        </w:rPr>
        <w:t xml:space="preserve"> нашедшие и удерживающие у себя чужое имущество, не желая совершать хищение и решая найти его владельца самостоятельно, не сообщают о такой находке, либо делают это несвоевременно, что может быть расценено правоохранительными органами как совершение преступления - кражи, предусмотренного ст. 158 Уголовного кодекса РФ.</w:t>
      </w:r>
    </w:p>
    <w:p w:rsidR="009A21B5" w:rsidRPr="009A21B5" w:rsidRDefault="009A21B5" w:rsidP="009A21B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9A21B5">
        <w:rPr>
          <w:rFonts w:ascii="Roboto" w:eastAsia="Times New Roman" w:hAnsi="Roboto" w:cs="Times New Roman"/>
          <w:color w:val="333333"/>
          <w:sz w:val="26"/>
          <w:szCs w:val="26"/>
        </w:rPr>
        <w:t>Указанный вопрос являлся предметом рассмотрения Конституционного суда Российской Федерации, который в соответствующем постановлении от 12.01.2023 № 2-П разграничил факты обнаружения находки от преступных деяний. Необходимо учитывать, что находка перерастет в кражу, если:</w:t>
      </w:r>
    </w:p>
    <w:p w:rsidR="009A21B5" w:rsidRPr="009A21B5" w:rsidRDefault="009A21B5" w:rsidP="009A21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9A21B5">
        <w:rPr>
          <w:rFonts w:ascii="Roboto" w:eastAsia="Times New Roman" w:hAnsi="Roboto" w:cs="Times New Roman"/>
          <w:color w:val="333333"/>
          <w:sz w:val="26"/>
          <w:szCs w:val="26"/>
        </w:rPr>
        <w:t>нашедшему заведомо известно о принадлежности вещи другому лицу;</w:t>
      </w:r>
    </w:p>
    <w:p w:rsidR="009A21B5" w:rsidRPr="009A21B5" w:rsidRDefault="009A21B5" w:rsidP="009A21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9A21B5">
        <w:rPr>
          <w:rFonts w:ascii="Roboto" w:eastAsia="Times New Roman" w:hAnsi="Roboto" w:cs="Times New Roman"/>
          <w:color w:val="333333"/>
          <w:sz w:val="26"/>
          <w:szCs w:val="26"/>
        </w:rPr>
        <w:t>нет оснований полагать, что вещь выбросили;</w:t>
      </w:r>
    </w:p>
    <w:p w:rsidR="009A21B5" w:rsidRPr="009A21B5" w:rsidRDefault="009A21B5" w:rsidP="009A21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9A21B5">
        <w:rPr>
          <w:rFonts w:ascii="Roboto" w:eastAsia="Times New Roman" w:hAnsi="Roboto" w:cs="Times New Roman"/>
          <w:color w:val="333333"/>
          <w:sz w:val="26"/>
          <w:szCs w:val="26"/>
        </w:rPr>
        <w:t>лицо скрыло вещь, источник ее получения, факт принадлежности другому лицу или идентифицирующие признаки вещи;</w:t>
      </w:r>
    </w:p>
    <w:p w:rsidR="009A21B5" w:rsidRPr="009A21B5" w:rsidRDefault="009A21B5" w:rsidP="009A21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9A21B5">
        <w:rPr>
          <w:rFonts w:ascii="Roboto" w:eastAsia="Times New Roman" w:hAnsi="Roboto" w:cs="Times New Roman"/>
          <w:color w:val="333333"/>
          <w:sz w:val="26"/>
          <w:szCs w:val="26"/>
        </w:rPr>
        <w:t xml:space="preserve">цель </w:t>
      </w:r>
      <w:proofErr w:type="gramStart"/>
      <w:r w:rsidRPr="009A21B5">
        <w:rPr>
          <w:rFonts w:ascii="Roboto" w:eastAsia="Times New Roman" w:hAnsi="Roboto" w:cs="Times New Roman"/>
          <w:color w:val="333333"/>
          <w:sz w:val="26"/>
          <w:szCs w:val="26"/>
        </w:rPr>
        <w:t>нашедшего</w:t>
      </w:r>
      <w:proofErr w:type="gramEnd"/>
      <w:r w:rsidRPr="009A21B5">
        <w:rPr>
          <w:rFonts w:ascii="Roboto" w:eastAsia="Times New Roman" w:hAnsi="Roboto" w:cs="Times New Roman"/>
          <w:color w:val="333333"/>
          <w:sz w:val="26"/>
          <w:szCs w:val="26"/>
        </w:rPr>
        <w:t xml:space="preserve"> - обратить вещь в свою пользу или в пользу иных лиц;</w:t>
      </w:r>
    </w:p>
    <w:p w:rsidR="009A21B5" w:rsidRPr="009A21B5" w:rsidRDefault="009A21B5" w:rsidP="009A21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9A21B5">
        <w:rPr>
          <w:rFonts w:ascii="Roboto" w:eastAsia="Times New Roman" w:hAnsi="Roboto" w:cs="Times New Roman"/>
          <w:color w:val="333333"/>
          <w:sz w:val="26"/>
          <w:szCs w:val="26"/>
        </w:rPr>
        <w:t>собственнику или законному владельцу вещи причинен ущерб.</w:t>
      </w:r>
    </w:p>
    <w:p w:rsidR="009A21B5" w:rsidRPr="009A21B5" w:rsidRDefault="009A21B5" w:rsidP="009A21B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9A21B5">
        <w:rPr>
          <w:rFonts w:ascii="Roboto" w:eastAsia="Times New Roman" w:hAnsi="Roboto" w:cs="Times New Roman"/>
          <w:color w:val="333333"/>
          <w:sz w:val="26"/>
          <w:szCs w:val="26"/>
        </w:rPr>
        <w:t>К уголовной ответственности может быть привлечен и тот, кто может сразу сообщить о потере вещи владельцу и вернуть ему ее, но вместо этого тайно завладевает таким имуществом.</w:t>
      </w:r>
    </w:p>
    <w:p w:rsidR="00773E61" w:rsidRDefault="009A21B5" w:rsidP="009A21B5">
      <w:pPr>
        <w:tabs>
          <w:tab w:val="left" w:pos="7935"/>
        </w:tabs>
      </w:pPr>
      <w:r>
        <w:t xml:space="preserve">Помощник прокурора </w:t>
      </w:r>
      <w:proofErr w:type="spellStart"/>
      <w:r>
        <w:t>Поныровского</w:t>
      </w:r>
      <w:proofErr w:type="spellEnd"/>
      <w:r>
        <w:t xml:space="preserve"> района</w:t>
      </w:r>
      <w:r>
        <w:tab/>
        <w:t>Кулешов А.И.</w:t>
      </w:r>
    </w:p>
    <w:sectPr w:rsidR="00773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E0C41"/>
    <w:multiLevelType w:val="multilevel"/>
    <w:tmpl w:val="AE48A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21B5"/>
    <w:rsid w:val="00773E61"/>
    <w:rsid w:val="009A2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A21B5"/>
  </w:style>
  <w:style w:type="character" w:customStyle="1" w:styleId="feeds-pagenavigationtooltip">
    <w:name w:val="feeds-page__navigation_tooltip"/>
    <w:basedOn w:val="a0"/>
    <w:rsid w:val="009A21B5"/>
  </w:style>
  <w:style w:type="paragraph" w:styleId="a3">
    <w:name w:val="Normal (Web)"/>
    <w:basedOn w:val="a"/>
    <w:uiPriority w:val="99"/>
    <w:semiHidden/>
    <w:unhideWhenUsed/>
    <w:rsid w:val="009A2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469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3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506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34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6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ARM</cp:lastModifiedBy>
  <cp:revision>3</cp:revision>
  <dcterms:created xsi:type="dcterms:W3CDTF">2023-03-30T13:26:00Z</dcterms:created>
  <dcterms:modified xsi:type="dcterms:W3CDTF">2023-03-30T13:26:00Z</dcterms:modified>
</cp:coreProperties>
</file>