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A1" w:rsidRPr="00EF53A1" w:rsidRDefault="00EF53A1" w:rsidP="00EF53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F53A1">
        <w:rPr>
          <w:rFonts w:ascii="Arial" w:eastAsia="Times New Roman" w:hAnsi="Arial" w:cs="Arial"/>
          <w:b/>
          <w:bCs/>
          <w:color w:val="333333"/>
          <w:sz w:val="36"/>
          <w:szCs w:val="36"/>
        </w:rPr>
        <w:t>Кого примут в 2023 году на работу без предъявления документов об образовании</w:t>
      </w:r>
    </w:p>
    <w:p w:rsidR="00EF53A1" w:rsidRPr="00EF53A1" w:rsidRDefault="00EF53A1" w:rsidP="00EF53A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F53A1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EF53A1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EF53A1" w:rsidRPr="00EF53A1" w:rsidRDefault="00EF53A1" w:rsidP="00EF53A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F53A1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EF53A1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EF53A1" w:rsidRPr="00EF53A1" w:rsidRDefault="00EF53A1" w:rsidP="00EF53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F53A1">
        <w:rPr>
          <w:rFonts w:ascii="Roboto" w:eastAsia="Times New Roman" w:hAnsi="Roboto" w:cs="Times New Roman"/>
          <w:color w:val="333333"/>
          <w:sz w:val="26"/>
          <w:szCs w:val="26"/>
        </w:rPr>
        <w:t>Постановление Правительства Российской Федерации от 30.03.2022 № 511 «Об особенностях правового регулирования трудовых отношений и иных непосредственно связанных с ними отношений в 2022 году» в связи с изменениями распространяет свое действие и на 2023 год.</w:t>
      </w:r>
    </w:p>
    <w:p w:rsidR="00EF53A1" w:rsidRPr="00EF53A1" w:rsidRDefault="00EF53A1" w:rsidP="00EF53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F53A1">
        <w:rPr>
          <w:rFonts w:ascii="Roboto" w:eastAsia="Times New Roman" w:hAnsi="Roboto" w:cs="Times New Roman"/>
          <w:color w:val="333333"/>
          <w:sz w:val="26"/>
          <w:szCs w:val="26"/>
        </w:rPr>
        <w:t>Ключевые изменения коснулись вопроса официального трудоустройства граждан Российской Федерации, Украины, Донецкой Народной Республики,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Республики, вынужденно покинувшими указанные территории и прибывшими на территорию Российской Федерации в экстренном массовом порядке.</w:t>
      </w:r>
    </w:p>
    <w:p w:rsidR="00EF53A1" w:rsidRPr="00EF53A1" w:rsidRDefault="00EF53A1" w:rsidP="00EF53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F53A1">
        <w:rPr>
          <w:rFonts w:ascii="Roboto" w:eastAsia="Times New Roman" w:hAnsi="Roboto" w:cs="Times New Roman"/>
          <w:color w:val="333333"/>
          <w:sz w:val="26"/>
          <w:szCs w:val="26"/>
        </w:rPr>
        <w:t>С 10 февраля 2023 года названных работников работодатели смогут принять на некоторые должности без документов об образовании с учетом следующих особенностей:</w:t>
      </w:r>
    </w:p>
    <w:p w:rsidR="00EF53A1" w:rsidRPr="00EF53A1" w:rsidRDefault="00EF53A1" w:rsidP="00EF5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F53A1">
        <w:rPr>
          <w:rFonts w:ascii="Roboto" w:eastAsia="Times New Roman" w:hAnsi="Roboto" w:cs="Times New Roman"/>
          <w:color w:val="333333"/>
          <w:sz w:val="26"/>
          <w:szCs w:val="26"/>
        </w:rPr>
        <w:t>без предъявления документов об образовании,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работников;</w:t>
      </w:r>
    </w:p>
    <w:p w:rsidR="00EF53A1" w:rsidRPr="00EF53A1" w:rsidRDefault="00EF53A1" w:rsidP="00EF5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F53A1">
        <w:rPr>
          <w:rFonts w:ascii="Roboto" w:eastAsia="Times New Roman" w:hAnsi="Roboto" w:cs="Times New Roman"/>
          <w:color w:val="333333"/>
          <w:sz w:val="26"/>
          <w:szCs w:val="26"/>
        </w:rPr>
        <w:t>без предъявления документов об образовании, о квалификации на основе свидетельства о квалификации, выданного в соответствии с Федеральным законом «О независимой оценке квалификации», по результатам прохождения независимой оценки квалификации.</w:t>
      </w:r>
    </w:p>
    <w:p w:rsidR="00EF53A1" w:rsidRPr="00EF53A1" w:rsidRDefault="00EF53A1" w:rsidP="00EF53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F53A1">
        <w:rPr>
          <w:rFonts w:ascii="Roboto" w:eastAsia="Times New Roman" w:hAnsi="Roboto" w:cs="Times New Roman"/>
          <w:color w:val="333333"/>
          <w:sz w:val="26"/>
          <w:szCs w:val="26"/>
        </w:rPr>
        <w:t>Приказом Министерства труда и социальной защиты Российской Федерации от 21.12.2022 № 804н утверждено два перечня профессий, должностей, специальностей и наименований квалификаций, по которым поступление на работу возможно без предъявления документов об образовании и о квалификации.</w:t>
      </w:r>
    </w:p>
    <w:p w:rsidR="00DF3BA9" w:rsidRDefault="00EF53A1">
      <w:r>
        <w:t xml:space="preserve">Помощник прокурора </w:t>
      </w:r>
      <w:proofErr w:type="spellStart"/>
      <w:r>
        <w:t>Поныровского</w:t>
      </w:r>
      <w:proofErr w:type="spellEnd"/>
      <w:r>
        <w:t xml:space="preserve"> района                                                                       А.И. Кулешов</w:t>
      </w:r>
    </w:p>
    <w:sectPr w:rsidR="00DF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2200"/>
    <w:multiLevelType w:val="multilevel"/>
    <w:tmpl w:val="580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3A1"/>
    <w:rsid w:val="00DF3BA9"/>
    <w:rsid w:val="00E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F53A1"/>
  </w:style>
  <w:style w:type="character" w:customStyle="1" w:styleId="feeds-pagenavigationtooltip">
    <w:name w:val="feeds-page__navigation_tooltip"/>
    <w:basedOn w:val="a0"/>
    <w:rsid w:val="00EF53A1"/>
  </w:style>
  <w:style w:type="paragraph" w:styleId="a3">
    <w:name w:val="Normal (Web)"/>
    <w:basedOn w:val="a"/>
    <w:uiPriority w:val="99"/>
    <w:semiHidden/>
    <w:unhideWhenUsed/>
    <w:rsid w:val="00EF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2023-03-30T13:33:00Z</dcterms:created>
  <dcterms:modified xsi:type="dcterms:W3CDTF">2023-03-30T13:33:00Z</dcterms:modified>
</cp:coreProperties>
</file>